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DC73" w14:textId="77777777" w:rsidR="00985BA2" w:rsidRDefault="00985BA2" w:rsidP="00985BA2">
      <w:pPr>
        <w:ind w:left="708"/>
        <w:rPr>
          <w:szCs w:val="22"/>
        </w:rPr>
      </w:pPr>
    </w:p>
    <w:p w14:paraId="1563F615" w14:textId="77777777" w:rsidR="00F55A56" w:rsidRDefault="00377429">
      <w:pPr>
        <w:spacing w:line="360" w:lineRule="auto"/>
        <w:rPr>
          <w:rFonts w:ascii="Arial" w:hAnsi="Arial" w:cs="Arial"/>
          <w:b/>
          <w:sz w:val="28"/>
          <w:szCs w:val="28"/>
        </w:rPr>
      </w:pPr>
      <w:r w:rsidRPr="006465C0">
        <w:rPr>
          <w:rFonts w:ascii="Arial" w:hAnsi="Arial" w:cs="Arial"/>
          <w:b/>
          <w:sz w:val="28"/>
          <w:szCs w:val="28"/>
        </w:rPr>
        <w:t xml:space="preserve">International </w:t>
      </w:r>
      <w:proofErr w:type="spellStart"/>
      <w:r w:rsidRPr="006465C0">
        <w:rPr>
          <w:rFonts w:ascii="Arial" w:hAnsi="Arial" w:cs="Arial"/>
          <w:b/>
          <w:sz w:val="28"/>
          <w:szCs w:val="28"/>
        </w:rPr>
        <w:t>safe</w:t>
      </w:r>
      <w:proofErr w:type="spellEnd"/>
      <w:r w:rsidRPr="006465C0">
        <w:rPr>
          <w:rFonts w:ascii="Arial" w:hAnsi="Arial" w:cs="Arial"/>
          <w:b/>
          <w:sz w:val="28"/>
          <w:szCs w:val="28"/>
        </w:rPr>
        <w:t xml:space="preserve"> </w:t>
      </w:r>
      <w:proofErr w:type="spellStart"/>
      <w:r w:rsidRPr="006465C0">
        <w:rPr>
          <w:rFonts w:ascii="Arial" w:hAnsi="Arial" w:cs="Arial"/>
          <w:b/>
          <w:sz w:val="28"/>
          <w:szCs w:val="28"/>
        </w:rPr>
        <w:t>experts</w:t>
      </w:r>
      <w:proofErr w:type="spellEnd"/>
      <w:r w:rsidRPr="006465C0">
        <w:rPr>
          <w:rFonts w:ascii="Arial" w:hAnsi="Arial" w:cs="Arial"/>
          <w:b/>
          <w:sz w:val="28"/>
          <w:szCs w:val="28"/>
        </w:rPr>
        <w:t xml:space="preserve"> </w:t>
      </w:r>
      <w:proofErr w:type="spellStart"/>
      <w:r w:rsidRPr="006465C0">
        <w:rPr>
          <w:rFonts w:ascii="Arial" w:hAnsi="Arial" w:cs="Arial"/>
          <w:b/>
          <w:sz w:val="28"/>
          <w:szCs w:val="28"/>
        </w:rPr>
        <w:t>meet</w:t>
      </w:r>
      <w:proofErr w:type="spellEnd"/>
      <w:r w:rsidRPr="006465C0">
        <w:rPr>
          <w:rFonts w:ascii="Arial" w:hAnsi="Arial" w:cs="Arial"/>
          <w:b/>
          <w:sz w:val="28"/>
          <w:szCs w:val="28"/>
        </w:rPr>
        <w:t xml:space="preserve"> in Frankfurt</w:t>
      </w:r>
    </w:p>
    <w:p w14:paraId="36E42FFD" w14:textId="56533CA4" w:rsidR="00F55A56" w:rsidRPr="00B06F37" w:rsidRDefault="00377429">
      <w:pPr>
        <w:pStyle w:val="Listenabsatz"/>
        <w:numPr>
          <w:ilvl w:val="0"/>
          <w:numId w:val="4"/>
        </w:numPr>
        <w:spacing w:line="360" w:lineRule="auto"/>
        <w:rPr>
          <w:rFonts w:ascii="Arial" w:hAnsi="Arial" w:cs="Arial"/>
          <w:bCs/>
          <w:sz w:val="20"/>
          <w:szCs w:val="20"/>
          <w:lang w:val="en-US"/>
        </w:rPr>
      </w:pPr>
      <w:r w:rsidRPr="00B06F37">
        <w:rPr>
          <w:rFonts w:ascii="Arial" w:hAnsi="Arial" w:cs="Arial"/>
          <w:bCs/>
          <w:sz w:val="20"/>
          <w:szCs w:val="20"/>
          <w:lang w:val="en-US"/>
        </w:rPr>
        <w:t xml:space="preserve">Around 140 participants </w:t>
      </w:r>
      <w:r w:rsidR="00F274C2" w:rsidRPr="00B06F37">
        <w:rPr>
          <w:rFonts w:ascii="Arial" w:hAnsi="Arial" w:cs="Arial"/>
          <w:bCs/>
          <w:sz w:val="20"/>
          <w:szCs w:val="20"/>
          <w:lang w:val="en-US"/>
        </w:rPr>
        <w:t xml:space="preserve">from five continents </w:t>
      </w:r>
      <w:r w:rsidRPr="00B06F37">
        <w:rPr>
          <w:rFonts w:ascii="Arial" w:hAnsi="Arial" w:cs="Arial"/>
          <w:bCs/>
          <w:sz w:val="20"/>
          <w:szCs w:val="20"/>
          <w:lang w:val="en-US"/>
        </w:rPr>
        <w:t xml:space="preserve">at the ESSA General </w:t>
      </w:r>
      <w:r w:rsidR="00B06F37">
        <w:rPr>
          <w:rFonts w:ascii="Arial" w:hAnsi="Arial" w:cs="Arial"/>
          <w:bCs/>
          <w:sz w:val="20"/>
          <w:szCs w:val="20"/>
          <w:lang w:val="en-US"/>
        </w:rPr>
        <w:t>Assembly</w:t>
      </w:r>
    </w:p>
    <w:p w14:paraId="6B11C4C4" w14:textId="77777777" w:rsidR="00F55A56" w:rsidRPr="00B06F37" w:rsidRDefault="00234020">
      <w:pPr>
        <w:pStyle w:val="Listenabsatz"/>
        <w:numPr>
          <w:ilvl w:val="0"/>
          <w:numId w:val="4"/>
        </w:numPr>
        <w:spacing w:line="360" w:lineRule="auto"/>
        <w:rPr>
          <w:rFonts w:ascii="Arial" w:hAnsi="Arial" w:cs="Arial"/>
          <w:bCs/>
          <w:sz w:val="20"/>
          <w:szCs w:val="20"/>
          <w:lang w:val="en-US"/>
        </w:rPr>
      </w:pPr>
      <w:r w:rsidRPr="00B06F37">
        <w:rPr>
          <w:rFonts w:ascii="Arial" w:hAnsi="Arial" w:cs="Arial"/>
          <w:bCs/>
          <w:sz w:val="20"/>
          <w:szCs w:val="20"/>
          <w:lang w:val="en-US"/>
        </w:rPr>
        <w:t xml:space="preserve">New </w:t>
      </w:r>
      <w:r w:rsidR="00377429" w:rsidRPr="00B06F37">
        <w:rPr>
          <w:rFonts w:ascii="Arial" w:hAnsi="Arial" w:cs="Arial"/>
          <w:bCs/>
          <w:sz w:val="20"/>
          <w:szCs w:val="20"/>
          <w:lang w:val="en-US"/>
        </w:rPr>
        <w:t>area of use for safes</w:t>
      </w:r>
      <w:r w:rsidR="00CB605E" w:rsidRPr="00B06F37">
        <w:rPr>
          <w:rFonts w:ascii="Arial" w:hAnsi="Arial" w:cs="Arial"/>
          <w:bCs/>
          <w:sz w:val="20"/>
          <w:szCs w:val="20"/>
          <w:lang w:val="en-US"/>
        </w:rPr>
        <w:t xml:space="preserve">: </w:t>
      </w:r>
      <w:r w:rsidR="00377429" w:rsidRPr="00B06F37">
        <w:rPr>
          <w:rFonts w:ascii="Arial" w:hAnsi="Arial" w:cs="Arial"/>
          <w:bCs/>
          <w:sz w:val="20"/>
          <w:szCs w:val="20"/>
          <w:lang w:val="en-US"/>
        </w:rPr>
        <w:t xml:space="preserve">lithium-ion batteries </w:t>
      </w:r>
    </w:p>
    <w:p w14:paraId="23B67476" w14:textId="77777777" w:rsidR="00F55A56" w:rsidRPr="00B06F37" w:rsidRDefault="00377429">
      <w:pPr>
        <w:pStyle w:val="Listenabsatz"/>
        <w:numPr>
          <w:ilvl w:val="0"/>
          <w:numId w:val="4"/>
        </w:numPr>
        <w:spacing w:line="360" w:lineRule="auto"/>
        <w:rPr>
          <w:rFonts w:ascii="Arial" w:hAnsi="Arial" w:cs="Arial"/>
          <w:bCs/>
          <w:sz w:val="20"/>
          <w:szCs w:val="20"/>
          <w:lang w:val="en-US"/>
        </w:rPr>
      </w:pPr>
      <w:r w:rsidRPr="00B06F37">
        <w:rPr>
          <w:rFonts w:ascii="Arial" w:hAnsi="Arial" w:cs="Arial"/>
          <w:bCs/>
          <w:sz w:val="20"/>
          <w:szCs w:val="20"/>
          <w:lang w:val="en-US"/>
        </w:rPr>
        <w:t xml:space="preserve">Smart locks </w:t>
      </w:r>
      <w:r w:rsidR="003A7EE1" w:rsidRPr="00B06F37">
        <w:rPr>
          <w:rFonts w:ascii="Arial" w:hAnsi="Arial" w:cs="Arial"/>
          <w:bCs/>
          <w:sz w:val="20"/>
          <w:szCs w:val="20"/>
          <w:lang w:val="en-US"/>
        </w:rPr>
        <w:t>in safes</w:t>
      </w:r>
      <w:r w:rsidRPr="00B06F37">
        <w:rPr>
          <w:rFonts w:ascii="Arial" w:hAnsi="Arial" w:cs="Arial"/>
          <w:bCs/>
          <w:sz w:val="20"/>
          <w:szCs w:val="20"/>
          <w:lang w:val="en-US"/>
        </w:rPr>
        <w:t xml:space="preserve">: technologies, security design, </w:t>
      </w:r>
      <w:r w:rsidR="001D7C49" w:rsidRPr="00B06F37">
        <w:rPr>
          <w:rFonts w:ascii="Arial" w:hAnsi="Arial" w:cs="Arial"/>
          <w:bCs/>
          <w:sz w:val="20"/>
          <w:szCs w:val="20"/>
          <w:lang w:val="en-US"/>
        </w:rPr>
        <w:t>pitfalls</w:t>
      </w:r>
    </w:p>
    <w:p w14:paraId="299EA404" w14:textId="77777777" w:rsidR="00F55A56" w:rsidRPr="00B06F37" w:rsidRDefault="00377429">
      <w:pPr>
        <w:pStyle w:val="Listenabsatz"/>
        <w:numPr>
          <w:ilvl w:val="0"/>
          <w:numId w:val="4"/>
        </w:numPr>
        <w:spacing w:line="360" w:lineRule="auto"/>
        <w:rPr>
          <w:rFonts w:ascii="Arial" w:hAnsi="Arial" w:cs="Arial"/>
          <w:bCs/>
          <w:sz w:val="20"/>
          <w:szCs w:val="20"/>
          <w:lang w:val="en-US"/>
        </w:rPr>
      </w:pPr>
      <w:r w:rsidRPr="00B06F37">
        <w:rPr>
          <w:rFonts w:ascii="Arial" w:hAnsi="Arial" w:cs="Arial"/>
          <w:bCs/>
          <w:sz w:val="20"/>
          <w:szCs w:val="20"/>
          <w:lang w:val="en-US"/>
        </w:rPr>
        <w:t xml:space="preserve">Sustainability: from </w:t>
      </w:r>
      <w:r w:rsidR="009C313F" w:rsidRPr="00B06F37">
        <w:rPr>
          <w:rFonts w:ascii="Arial" w:hAnsi="Arial" w:cs="Arial"/>
          <w:bCs/>
          <w:sz w:val="20"/>
          <w:szCs w:val="20"/>
          <w:lang w:val="en-US"/>
        </w:rPr>
        <w:t xml:space="preserve">responsible </w:t>
      </w:r>
      <w:r w:rsidRPr="00B06F37">
        <w:rPr>
          <w:rFonts w:ascii="Arial" w:hAnsi="Arial" w:cs="Arial"/>
          <w:bCs/>
          <w:sz w:val="20"/>
          <w:szCs w:val="20"/>
          <w:lang w:val="en-US"/>
        </w:rPr>
        <w:t>safe production to recycling</w:t>
      </w:r>
    </w:p>
    <w:p w14:paraId="4606FC6D" w14:textId="77777777" w:rsidR="00981E62" w:rsidRPr="00B06F37" w:rsidRDefault="00981E62" w:rsidP="00981E62">
      <w:pPr>
        <w:spacing w:line="360" w:lineRule="auto"/>
        <w:rPr>
          <w:rFonts w:ascii="Arial" w:hAnsi="Arial" w:cs="Arial"/>
          <w:bCs/>
          <w:sz w:val="20"/>
          <w:szCs w:val="20"/>
          <w:lang w:val="en-US"/>
        </w:rPr>
      </w:pPr>
    </w:p>
    <w:p w14:paraId="150ECCAC" w14:textId="0BA23ACC" w:rsidR="00F55A56" w:rsidRPr="00B06F37" w:rsidRDefault="00377429">
      <w:pPr>
        <w:spacing w:line="360" w:lineRule="auto"/>
        <w:rPr>
          <w:rFonts w:ascii="Arial" w:hAnsi="Arial" w:cs="Arial"/>
          <w:b/>
          <w:color w:val="000000"/>
          <w:sz w:val="20"/>
          <w:szCs w:val="20"/>
          <w:lang w:val="en-US"/>
        </w:rPr>
      </w:pPr>
      <w:r w:rsidRPr="00B06F37">
        <w:rPr>
          <w:rFonts w:ascii="Arial" w:hAnsi="Arial" w:cs="Arial"/>
          <w:b/>
          <w:color w:val="000000"/>
          <w:sz w:val="20"/>
          <w:szCs w:val="20"/>
          <w:lang w:val="en-US"/>
        </w:rPr>
        <w:t>Frankfurt/M</w:t>
      </w:r>
      <w:r w:rsidR="00CB60A8" w:rsidRPr="00B06F37">
        <w:rPr>
          <w:rFonts w:ascii="Arial" w:hAnsi="Arial" w:cs="Arial"/>
          <w:b/>
          <w:color w:val="000000"/>
          <w:sz w:val="20"/>
          <w:szCs w:val="20"/>
          <w:lang w:val="en-US"/>
        </w:rPr>
        <w:t xml:space="preserve">. - </w:t>
      </w:r>
      <w:r w:rsidR="007B721F" w:rsidRPr="00B06F37">
        <w:rPr>
          <w:rFonts w:ascii="Arial" w:hAnsi="Arial" w:cs="Arial"/>
          <w:bCs/>
          <w:color w:val="000000"/>
          <w:sz w:val="20"/>
          <w:szCs w:val="20"/>
          <w:lang w:val="en-US"/>
        </w:rPr>
        <w:t xml:space="preserve">27 </w:t>
      </w:r>
      <w:r w:rsidR="00A65052" w:rsidRPr="00B06F37">
        <w:rPr>
          <w:rFonts w:ascii="Arial" w:hAnsi="Arial" w:cs="Arial"/>
          <w:bCs/>
          <w:color w:val="000000"/>
          <w:sz w:val="20"/>
          <w:szCs w:val="20"/>
          <w:lang w:val="en-US"/>
        </w:rPr>
        <w:t xml:space="preserve">Nov. </w:t>
      </w:r>
      <w:r w:rsidR="00A65052" w:rsidRPr="00B06F37">
        <w:rPr>
          <w:rFonts w:ascii="Arial" w:hAnsi="Arial" w:cs="Arial"/>
          <w:color w:val="000000"/>
          <w:sz w:val="20"/>
          <w:szCs w:val="20"/>
          <w:lang w:val="en-US"/>
        </w:rPr>
        <w:t xml:space="preserve">2023 </w:t>
      </w:r>
      <w:r w:rsidR="002B270A" w:rsidRPr="00B06F37">
        <w:rPr>
          <w:rFonts w:ascii="Arial" w:hAnsi="Arial" w:cs="Arial"/>
          <w:b/>
          <w:color w:val="000000"/>
          <w:sz w:val="20"/>
          <w:szCs w:val="20"/>
          <w:lang w:val="en-US"/>
        </w:rPr>
        <w:t>Once a year</w:t>
      </w:r>
      <w:r w:rsidR="00CB60A8" w:rsidRPr="00B06F37">
        <w:rPr>
          <w:rFonts w:ascii="Arial" w:hAnsi="Arial" w:cs="Arial"/>
          <w:b/>
          <w:color w:val="000000"/>
          <w:sz w:val="20"/>
          <w:szCs w:val="20"/>
          <w:lang w:val="en-US"/>
        </w:rPr>
        <w:t>,</w:t>
      </w:r>
      <w:r w:rsidR="002B270A" w:rsidRPr="00B06F37">
        <w:rPr>
          <w:rFonts w:ascii="Arial" w:hAnsi="Arial" w:cs="Arial"/>
          <w:b/>
          <w:color w:val="000000"/>
          <w:sz w:val="20"/>
          <w:szCs w:val="20"/>
          <w:lang w:val="en-US"/>
        </w:rPr>
        <w:t xml:space="preserve"> Frankfurt is the safest city in the world</w:t>
      </w:r>
      <w:r w:rsidR="00FB5515" w:rsidRPr="00B06F37">
        <w:rPr>
          <w:rFonts w:ascii="Arial" w:hAnsi="Arial" w:cs="Arial"/>
          <w:b/>
          <w:color w:val="000000"/>
          <w:sz w:val="20"/>
          <w:szCs w:val="20"/>
          <w:lang w:val="en-US"/>
        </w:rPr>
        <w:t xml:space="preserve">: when </w:t>
      </w:r>
      <w:r w:rsidR="00CC69EB" w:rsidRPr="00B06F37">
        <w:rPr>
          <w:rFonts w:ascii="Arial" w:hAnsi="Arial" w:cs="Arial"/>
          <w:b/>
          <w:color w:val="000000"/>
          <w:sz w:val="20"/>
          <w:szCs w:val="20"/>
          <w:lang w:val="en-US"/>
        </w:rPr>
        <w:t xml:space="preserve">safe </w:t>
      </w:r>
      <w:r w:rsidR="00B57075" w:rsidRPr="00B06F37">
        <w:rPr>
          <w:rFonts w:ascii="Arial" w:hAnsi="Arial" w:cs="Arial"/>
          <w:b/>
          <w:color w:val="000000"/>
          <w:sz w:val="20"/>
          <w:szCs w:val="20"/>
          <w:lang w:val="en-US"/>
        </w:rPr>
        <w:t xml:space="preserve">and security experts </w:t>
      </w:r>
      <w:r w:rsidR="00CC69EB" w:rsidRPr="00B06F37">
        <w:rPr>
          <w:rFonts w:ascii="Arial" w:hAnsi="Arial" w:cs="Arial"/>
          <w:b/>
          <w:color w:val="000000"/>
          <w:sz w:val="20"/>
          <w:szCs w:val="20"/>
          <w:lang w:val="en-US"/>
        </w:rPr>
        <w:t xml:space="preserve">from </w:t>
      </w:r>
      <w:r w:rsidR="00963A16" w:rsidRPr="00B06F37">
        <w:rPr>
          <w:rFonts w:ascii="Arial" w:hAnsi="Arial" w:cs="Arial"/>
          <w:b/>
          <w:color w:val="000000"/>
          <w:sz w:val="20"/>
          <w:szCs w:val="20"/>
          <w:lang w:val="en-US"/>
        </w:rPr>
        <w:t xml:space="preserve">five continents </w:t>
      </w:r>
      <w:r w:rsidR="00CC69EB" w:rsidRPr="00B06F37">
        <w:rPr>
          <w:rFonts w:ascii="Arial" w:hAnsi="Arial" w:cs="Arial"/>
          <w:b/>
          <w:color w:val="000000"/>
          <w:sz w:val="20"/>
          <w:szCs w:val="20"/>
          <w:lang w:val="en-US"/>
        </w:rPr>
        <w:t xml:space="preserve">meet </w:t>
      </w:r>
      <w:r w:rsidR="002B270A" w:rsidRPr="00B06F37">
        <w:rPr>
          <w:rFonts w:ascii="Arial" w:hAnsi="Arial" w:cs="Arial"/>
          <w:b/>
          <w:color w:val="000000"/>
          <w:sz w:val="20"/>
          <w:szCs w:val="20"/>
          <w:lang w:val="en-US"/>
        </w:rPr>
        <w:t xml:space="preserve">at the </w:t>
      </w:r>
      <w:r w:rsidR="00B06F37">
        <w:rPr>
          <w:rFonts w:ascii="Arial" w:hAnsi="Arial" w:cs="Arial"/>
          <w:b/>
          <w:color w:val="000000"/>
          <w:sz w:val="20"/>
          <w:szCs w:val="20"/>
          <w:lang w:val="en-US"/>
        </w:rPr>
        <w:t>a</w:t>
      </w:r>
      <w:r w:rsidR="002B270A" w:rsidRPr="00B06F37">
        <w:rPr>
          <w:rFonts w:ascii="Arial" w:hAnsi="Arial" w:cs="Arial"/>
          <w:b/>
          <w:color w:val="000000"/>
          <w:sz w:val="20"/>
          <w:szCs w:val="20"/>
          <w:lang w:val="en-US"/>
        </w:rPr>
        <w:t xml:space="preserve">nnual General </w:t>
      </w:r>
      <w:r w:rsidR="00B06F37">
        <w:rPr>
          <w:rFonts w:ascii="Arial" w:hAnsi="Arial" w:cs="Arial"/>
          <w:b/>
          <w:color w:val="000000"/>
          <w:sz w:val="20"/>
          <w:szCs w:val="20"/>
          <w:lang w:val="en-US"/>
        </w:rPr>
        <w:t>Assembly</w:t>
      </w:r>
      <w:r w:rsidR="002B270A" w:rsidRPr="00B06F37">
        <w:rPr>
          <w:rFonts w:ascii="Arial" w:hAnsi="Arial" w:cs="Arial"/>
          <w:b/>
          <w:color w:val="000000"/>
          <w:sz w:val="20"/>
          <w:szCs w:val="20"/>
          <w:lang w:val="en-US"/>
        </w:rPr>
        <w:t xml:space="preserve"> of the International Security Association (ESSA). </w:t>
      </w:r>
      <w:r w:rsidR="00F45CDB" w:rsidRPr="00B06F37">
        <w:rPr>
          <w:rFonts w:ascii="Arial" w:hAnsi="Arial" w:cs="Arial"/>
          <w:b/>
          <w:color w:val="000000"/>
          <w:sz w:val="20"/>
          <w:szCs w:val="20"/>
          <w:lang w:val="en-US"/>
        </w:rPr>
        <w:t xml:space="preserve">Falko Adomat, </w:t>
      </w:r>
      <w:r w:rsidR="00B06F37" w:rsidRPr="00B06F37">
        <w:rPr>
          <w:rFonts w:ascii="Arial" w:hAnsi="Arial" w:cs="Arial"/>
          <w:b/>
          <w:color w:val="000000"/>
          <w:sz w:val="20"/>
          <w:szCs w:val="20"/>
          <w:lang w:val="en-US"/>
        </w:rPr>
        <w:t xml:space="preserve">since April </w:t>
      </w:r>
      <w:r w:rsidR="00F45CDB" w:rsidRPr="00B06F37">
        <w:rPr>
          <w:rFonts w:ascii="Arial" w:hAnsi="Arial" w:cs="Arial"/>
          <w:b/>
          <w:color w:val="000000"/>
          <w:sz w:val="20"/>
          <w:szCs w:val="20"/>
          <w:lang w:val="en-US"/>
        </w:rPr>
        <w:t xml:space="preserve">the new Managing Director </w:t>
      </w:r>
      <w:r w:rsidR="00B57075" w:rsidRPr="00B06F37">
        <w:rPr>
          <w:rFonts w:ascii="Arial" w:hAnsi="Arial" w:cs="Arial"/>
          <w:b/>
          <w:color w:val="000000"/>
          <w:sz w:val="20"/>
          <w:szCs w:val="20"/>
          <w:lang w:val="en-US"/>
        </w:rPr>
        <w:t xml:space="preserve">of the leading </w:t>
      </w:r>
      <w:r w:rsidR="00EB12F5" w:rsidRPr="00B06F37">
        <w:rPr>
          <w:rFonts w:ascii="Arial" w:hAnsi="Arial" w:cs="Arial"/>
          <w:b/>
          <w:color w:val="000000"/>
          <w:sz w:val="20"/>
          <w:szCs w:val="20"/>
          <w:lang w:val="en-US"/>
        </w:rPr>
        <w:t xml:space="preserve">international </w:t>
      </w:r>
      <w:proofErr w:type="spellStart"/>
      <w:r w:rsidR="001D7C49" w:rsidRPr="00B06F37">
        <w:rPr>
          <w:rFonts w:ascii="Arial" w:hAnsi="Arial" w:cs="Arial"/>
          <w:b/>
          <w:color w:val="000000"/>
          <w:sz w:val="20"/>
          <w:szCs w:val="20"/>
          <w:lang w:val="en-US"/>
        </w:rPr>
        <w:t>organisation</w:t>
      </w:r>
      <w:proofErr w:type="spellEnd"/>
      <w:r w:rsidR="001D7C49" w:rsidRPr="00B06F37">
        <w:rPr>
          <w:rFonts w:ascii="Arial" w:hAnsi="Arial" w:cs="Arial"/>
          <w:b/>
          <w:color w:val="000000"/>
          <w:sz w:val="20"/>
          <w:szCs w:val="20"/>
          <w:lang w:val="en-US"/>
        </w:rPr>
        <w:t xml:space="preserve"> </w:t>
      </w:r>
      <w:r w:rsidR="00B57075" w:rsidRPr="00B06F37">
        <w:rPr>
          <w:rFonts w:ascii="Arial" w:hAnsi="Arial" w:cs="Arial"/>
          <w:b/>
          <w:color w:val="000000"/>
          <w:sz w:val="20"/>
          <w:szCs w:val="20"/>
          <w:lang w:val="en-US"/>
        </w:rPr>
        <w:t xml:space="preserve">for </w:t>
      </w:r>
      <w:r w:rsidR="00EB12F5" w:rsidRPr="00B06F37">
        <w:rPr>
          <w:rFonts w:ascii="Arial" w:hAnsi="Arial" w:cs="Arial"/>
          <w:b/>
          <w:color w:val="000000"/>
          <w:sz w:val="20"/>
          <w:szCs w:val="20"/>
          <w:lang w:val="en-US"/>
        </w:rPr>
        <w:t xml:space="preserve">physical </w:t>
      </w:r>
      <w:r w:rsidR="00B57075" w:rsidRPr="00B06F37">
        <w:rPr>
          <w:rFonts w:ascii="Arial" w:hAnsi="Arial" w:cs="Arial"/>
          <w:b/>
          <w:color w:val="000000"/>
          <w:sz w:val="20"/>
          <w:szCs w:val="20"/>
          <w:lang w:val="en-US"/>
        </w:rPr>
        <w:t>security</w:t>
      </w:r>
      <w:r w:rsidR="00CF2A3D" w:rsidRPr="00B06F37">
        <w:rPr>
          <w:rFonts w:ascii="Arial" w:hAnsi="Arial" w:cs="Arial"/>
          <w:b/>
          <w:color w:val="000000"/>
          <w:sz w:val="20"/>
          <w:szCs w:val="20"/>
          <w:lang w:val="en-US"/>
        </w:rPr>
        <w:t xml:space="preserve">, </w:t>
      </w:r>
      <w:r w:rsidR="00F45CDB" w:rsidRPr="00B06F37">
        <w:rPr>
          <w:rFonts w:ascii="Arial" w:hAnsi="Arial" w:cs="Arial"/>
          <w:b/>
          <w:color w:val="000000"/>
          <w:sz w:val="20"/>
          <w:szCs w:val="20"/>
          <w:lang w:val="en-US"/>
        </w:rPr>
        <w:t xml:space="preserve">welcomed </w:t>
      </w:r>
      <w:r w:rsidR="00073F1C" w:rsidRPr="00B06F37">
        <w:rPr>
          <w:rFonts w:ascii="Arial" w:hAnsi="Arial" w:cs="Arial"/>
          <w:b/>
          <w:color w:val="000000"/>
          <w:sz w:val="20"/>
          <w:szCs w:val="20"/>
          <w:lang w:val="en-US"/>
        </w:rPr>
        <w:t xml:space="preserve">around </w:t>
      </w:r>
      <w:r w:rsidR="00D11889" w:rsidRPr="00B06F37">
        <w:rPr>
          <w:rFonts w:ascii="Arial" w:hAnsi="Arial" w:cs="Arial"/>
          <w:b/>
          <w:color w:val="000000"/>
          <w:sz w:val="20"/>
          <w:szCs w:val="20"/>
          <w:lang w:val="en-US"/>
        </w:rPr>
        <w:t xml:space="preserve">140 participants </w:t>
      </w:r>
      <w:r w:rsidR="00963A16" w:rsidRPr="00B06F37">
        <w:rPr>
          <w:rFonts w:ascii="Arial" w:hAnsi="Arial" w:cs="Arial"/>
          <w:b/>
          <w:color w:val="000000"/>
          <w:sz w:val="20"/>
          <w:szCs w:val="20"/>
          <w:lang w:val="en-US"/>
        </w:rPr>
        <w:t xml:space="preserve">from Europe, North and South America, Asia and Oceania </w:t>
      </w:r>
      <w:r w:rsidR="00080389" w:rsidRPr="00B06F37">
        <w:rPr>
          <w:rFonts w:ascii="Arial" w:hAnsi="Arial" w:cs="Arial"/>
          <w:b/>
          <w:color w:val="000000"/>
          <w:sz w:val="20"/>
          <w:szCs w:val="20"/>
          <w:lang w:val="en-US"/>
        </w:rPr>
        <w:t xml:space="preserve">to the </w:t>
      </w:r>
      <w:r w:rsidR="00B06F37">
        <w:rPr>
          <w:rFonts w:ascii="Arial" w:hAnsi="Arial" w:cs="Arial"/>
          <w:b/>
          <w:color w:val="000000"/>
          <w:sz w:val="20"/>
          <w:szCs w:val="20"/>
          <w:lang w:val="en-US"/>
        </w:rPr>
        <w:t>Frankfurt</w:t>
      </w:r>
      <w:r w:rsidR="00080389" w:rsidRPr="00B06F37">
        <w:rPr>
          <w:rFonts w:ascii="Arial" w:hAnsi="Arial" w:cs="Arial"/>
          <w:b/>
          <w:color w:val="000000"/>
          <w:sz w:val="20"/>
          <w:szCs w:val="20"/>
          <w:lang w:val="en-US"/>
        </w:rPr>
        <w:t xml:space="preserve"> </w:t>
      </w:r>
      <w:r w:rsidR="006B7714" w:rsidRPr="00B06F37">
        <w:rPr>
          <w:rFonts w:ascii="Arial" w:hAnsi="Arial" w:cs="Arial"/>
          <w:b/>
          <w:color w:val="000000"/>
          <w:sz w:val="20"/>
          <w:szCs w:val="20"/>
          <w:lang w:val="en-US"/>
        </w:rPr>
        <w:t>on 22 and 23 November</w:t>
      </w:r>
      <w:r w:rsidR="00080389" w:rsidRPr="00B06F37">
        <w:rPr>
          <w:rFonts w:ascii="Arial" w:hAnsi="Arial" w:cs="Arial"/>
          <w:b/>
          <w:color w:val="000000"/>
          <w:sz w:val="20"/>
          <w:szCs w:val="20"/>
          <w:lang w:val="en-US"/>
        </w:rPr>
        <w:t xml:space="preserve">. The </w:t>
      </w:r>
      <w:r w:rsidR="00FB5515" w:rsidRPr="00B06F37">
        <w:rPr>
          <w:rFonts w:ascii="Arial" w:hAnsi="Arial" w:cs="Arial"/>
          <w:b/>
          <w:color w:val="000000"/>
          <w:sz w:val="20"/>
          <w:szCs w:val="20"/>
          <w:lang w:val="en-US"/>
        </w:rPr>
        <w:t xml:space="preserve">focus </w:t>
      </w:r>
      <w:r w:rsidR="00F45CDB" w:rsidRPr="00B06F37">
        <w:rPr>
          <w:rFonts w:ascii="Arial" w:hAnsi="Arial" w:cs="Arial"/>
          <w:b/>
          <w:color w:val="000000"/>
          <w:sz w:val="20"/>
          <w:szCs w:val="20"/>
          <w:lang w:val="en-US"/>
        </w:rPr>
        <w:t xml:space="preserve">was on </w:t>
      </w:r>
      <w:r w:rsidR="00CC69EB" w:rsidRPr="00B06F37">
        <w:rPr>
          <w:rFonts w:ascii="Arial" w:hAnsi="Arial" w:cs="Arial"/>
          <w:b/>
          <w:color w:val="000000"/>
          <w:sz w:val="20"/>
          <w:szCs w:val="20"/>
          <w:lang w:val="en-US"/>
        </w:rPr>
        <w:t xml:space="preserve">trend topics: the </w:t>
      </w:r>
      <w:r w:rsidR="00782719" w:rsidRPr="00B06F37">
        <w:rPr>
          <w:rFonts w:ascii="Arial" w:hAnsi="Arial" w:cs="Arial"/>
          <w:b/>
          <w:color w:val="000000"/>
          <w:sz w:val="20"/>
          <w:szCs w:val="20"/>
          <w:lang w:val="en-US"/>
        </w:rPr>
        <w:t xml:space="preserve">current </w:t>
      </w:r>
      <w:r w:rsidR="00763932" w:rsidRPr="00B06F37">
        <w:rPr>
          <w:rFonts w:ascii="Arial" w:hAnsi="Arial" w:cs="Arial"/>
          <w:b/>
          <w:color w:val="000000"/>
          <w:sz w:val="20"/>
          <w:szCs w:val="20"/>
          <w:lang w:val="en-US"/>
        </w:rPr>
        <w:t xml:space="preserve">usage </w:t>
      </w:r>
      <w:proofErr w:type="spellStart"/>
      <w:r w:rsidR="006A3985" w:rsidRPr="00B06F37">
        <w:rPr>
          <w:rFonts w:ascii="Arial" w:hAnsi="Arial" w:cs="Arial"/>
          <w:b/>
          <w:color w:val="000000"/>
          <w:sz w:val="20"/>
          <w:szCs w:val="20"/>
          <w:lang w:val="en-US"/>
        </w:rPr>
        <w:t>behaviour</w:t>
      </w:r>
      <w:proofErr w:type="spellEnd"/>
      <w:r w:rsidR="006A3985" w:rsidRPr="00B06F37">
        <w:rPr>
          <w:rFonts w:ascii="Arial" w:hAnsi="Arial" w:cs="Arial"/>
          <w:b/>
          <w:color w:val="000000"/>
          <w:sz w:val="20"/>
          <w:szCs w:val="20"/>
          <w:lang w:val="en-US"/>
        </w:rPr>
        <w:t xml:space="preserve"> </w:t>
      </w:r>
      <w:r w:rsidR="00763932" w:rsidRPr="00B06F37">
        <w:rPr>
          <w:rFonts w:ascii="Arial" w:hAnsi="Arial" w:cs="Arial"/>
          <w:b/>
          <w:color w:val="000000"/>
          <w:sz w:val="20"/>
          <w:szCs w:val="20"/>
          <w:lang w:val="en-US"/>
        </w:rPr>
        <w:t xml:space="preserve">of </w:t>
      </w:r>
      <w:r w:rsidR="00CC69EB" w:rsidRPr="00B06F37">
        <w:rPr>
          <w:rFonts w:ascii="Arial" w:hAnsi="Arial" w:cs="Arial"/>
          <w:b/>
          <w:color w:val="000000"/>
          <w:sz w:val="20"/>
          <w:szCs w:val="20"/>
          <w:lang w:val="en-US"/>
        </w:rPr>
        <w:t xml:space="preserve">safe </w:t>
      </w:r>
      <w:r w:rsidR="00763932" w:rsidRPr="00B06F37">
        <w:rPr>
          <w:rFonts w:ascii="Arial" w:hAnsi="Arial" w:cs="Arial"/>
          <w:b/>
          <w:color w:val="000000"/>
          <w:sz w:val="20"/>
          <w:szCs w:val="20"/>
          <w:lang w:val="en-US"/>
        </w:rPr>
        <w:t>owners</w:t>
      </w:r>
      <w:r w:rsidR="00CC69EB" w:rsidRPr="00B06F37">
        <w:rPr>
          <w:rFonts w:ascii="Arial" w:hAnsi="Arial" w:cs="Arial"/>
          <w:b/>
          <w:color w:val="000000"/>
          <w:sz w:val="20"/>
          <w:szCs w:val="20"/>
          <w:lang w:val="en-US"/>
        </w:rPr>
        <w:t>, new areas of application</w:t>
      </w:r>
      <w:r w:rsidR="003D316F" w:rsidRPr="00B06F37">
        <w:rPr>
          <w:rFonts w:ascii="Arial" w:hAnsi="Arial" w:cs="Arial"/>
          <w:b/>
          <w:color w:val="000000"/>
          <w:sz w:val="20"/>
          <w:szCs w:val="20"/>
          <w:lang w:val="en-US"/>
        </w:rPr>
        <w:t xml:space="preserve">, </w:t>
      </w:r>
      <w:r w:rsidR="00763932" w:rsidRPr="00B06F37">
        <w:rPr>
          <w:rFonts w:ascii="Arial" w:hAnsi="Arial" w:cs="Arial"/>
          <w:b/>
          <w:color w:val="000000"/>
          <w:sz w:val="20"/>
          <w:szCs w:val="20"/>
          <w:lang w:val="en-US"/>
        </w:rPr>
        <w:t xml:space="preserve">smart locks </w:t>
      </w:r>
      <w:r w:rsidR="003D316F" w:rsidRPr="00B06F37">
        <w:rPr>
          <w:rFonts w:ascii="Arial" w:hAnsi="Arial" w:cs="Arial"/>
          <w:b/>
          <w:color w:val="000000"/>
          <w:sz w:val="20"/>
          <w:szCs w:val="20"/>
          <w:lang w:val="en-US"/>
        </w:rPr>
        <w:t xml:space="preserve">and </w:t>
      </w:r>
      <w:r w:rsidR="00CC69EB" w:rsidRPr="00B06F37">
        <w:rPr>
          <w:rFonts w:ascii="Arial" w:hAnsi="Arial" w:cs="Arial"/>
          <w:b/>
          <w:color w:val="000000"/>
          <w:sz w:val="20"/>
          <w:szCs w:val="20"/>
          <w:lang w:val="en-US"/>
        </w:rPr>
        <w:t xml:space="preserve">sustainable </w:t>
      </w:r>
      <w:r w:rsidR="006A3985" w:rsidRPr="00B06F37">
        <w:rPr>
          <w:rFonts w:ascii="Arial" w:hAnsi="Arial" w:cs="Arial"/>
          <w:b/>
          <w:color w:val="000000"/>
          <w:sz w:val="20"/>
          <w:szCs w:val="20"/>
          <w:lang w:val="en-US"/>
        </w:rPr>
        <w:t xml:space="preserve">safe production. The </w:t>
      </w:r>
      <w:r w:rsidR="00080389" w:rsidRPr="00B06F37">
        <w:rPr>
          <w:rFonts w:ascii="Arial" w:hAnsi="Arial" w:cs="Arial"/>
          <w:b/>
          <w:color w:val="000000"/>
          <w:sz w:val="20"/>
          <w:szCs w:val="20"/>
          <w:lang w:val="en-US"/>
        </w:rPr>
        <w:t>ESSA also presented its award for the fifth time</w:t>
      </w:r>
      <w:r w:rsidR="006465C0" w:rsidRPr="00B06F37">
        <w:rPr>
          <w:rFonts w:ascii="Arial" w:hAnsi="Arial" w:cs="Arial"/>
          <w:b/>
          <w:color w:val="000000"/>
          <w:sz w:val="20"/>
          <w:szCs w:val="20"/>
          <w:lang w:val="en-US"/>
        </w:rPr>
        <w:t>.</w:t>
      </w:r>
    </w:p>
    <w:p w14:paraId="73CEAB9D" w14:textId="77777777" w:rsidR="00F45CDB" w:rsidRPr="00B06F37" w:rsidRDefault="00F45CDB" w:rsidP="00F45CDB">
      <w:pPr>
        <w:spacing w:line="360" w:lineRule="auto"/>
        <w:rPr>
          <w:rFonts w:ascii="Arial" w:hAnsi="Arial" w:cs="Arial"/>
          <w:b/>
          <w:color w:val="000000"/>
          <w:sz w:val="20"/>
          <w:szCs w:val="20"/>
          <w:lang w:val="en-US"/>
        </w:rPr>
      </w:pPr>
    </w:p>
    <w:p w14:paraId="5A9A8AAA" w14:textId="77777777" w:rsidR="00F55A56" w:rsidRPr="00B06F37" w:rsidRDefault="00377429">
      <w:pPr>
        <w:spacing w:line="360" w:lineRule="auto"/>
        <w:rPr>
          <w:rFonts w:ascii="Arial" w:hAnsi="Arial" w:cs="Arial"/>
          <w:b/>
          <w:color w:val="000000"/>
          <w:sz w:val="20"/>
          <w:szCs w:val="20"/>
          <w:lang w:val="en-US"/>
        </w:rPr>
      </w:pPr>
      <w:r w:rsidRPr="00B06F37">
        <w:rPr>
          <w:rFonts w:ascii="Arial" w:hAnsi="Arial" w:cs="Arial"/>
          <w:b/>
          <w:sz w:val="20"/>
          <w:szCs w:val="20"/>
          <w:lang w:val="en-US"/>
        </w:rPr>
        <w:t xml:space="preserve">Usage </w:t>
      </w:r>
      <w:proofErr w:type="spellStart"/>
      <w:r w:rsidRPr="00B06F37">
        <w:rPr>
          <w:rFonts w:ascii="Arial" w:hAnsi="Arial" w:cs="Arial"/>
          <w:b/>
          <w:sz w:val="20"/>
          <w:szCs w:val="20"/>
          <w:lang w:val="en-US"/>
        </w:rPr>
        <w:t>behaviour</w:t>
      </w:r>
      <w:proofErr w:type="spellEnd"/>
      <w:r w:rsidRPr="00B06F37">
        <w:rPr>
          <w:rFonts w:ascii="Arial" w:hAnsi="Arial" w:cs="Arial"/>
          <w:b/>
          <w:sz w:val="20"/>
          <w:szCs w:val="20"/>
          <w:lang w:val="en-US"/>
        </w:rPr>
        <w:t>: What goes in the safe?</w:t>
      </w:r>
    </w:p>
    <w:p w14:paraId="75C6737F" w14:textId="77777777" w:rsidR="00F55A56" w:rsidRPr="00B06F37" w:rsidRDefault="00377429">
      <w:pPr>
        <w:spacing w:line="360" w:lineRule="auto"/>
        <w:rPr>
          <w:rFonts w:ascii="Arial" w:hAnsi="Arial" w:cs="Arial"/>
          <w:sz w:val="20"/>
          <w:szCs w:val="20"/>
          <w:lang w:val="en-US"/>
        </w:rPr>
      </w:pPr>
      <w:r w:rsidRPr="00B06F37">
        <w:rPr>
          <w:rFonts w:ascii="Arial" w:hAnsi="Arial" w:cs="Arial"/>
          <w:sz w:val="20"/>
          <w:szCs w:val="20"/>
          <w:lang w:val="en-US"/>
        </w:rPr>
        <w:t xml:space="preserve">"Are safes only used for cash?" </w:t>
      </w:r>
      <w:r w:rsidR="00F45CDB" w:rsidRPr="00B06F37">
        <w:rPr>
          <w:rFonts w:ascii="Arial" w:hAnsi="Arial" w:cs="Arial"/>
          <w:sz w:val="20"/>
          <w:szCs w:val="20"/>
          <w:lang w:val="en-US"/>
        </w:rPr>
        <w:t xml:space="preserve">A </w:t>
      </w:r>
      <w:r w:rsidRPr="00B06F37">
        <w:rPr>
          <w:rFonts w:ascii="Arial" w:hAnsi="Arial" w:cs="Arial"/>
          <w:sz w:val="20"/>
          <w:szCs w:val="20"/>
          <w:lang w:val="en-US"/>
        </w:rPr>
        <w:t xml:space="preserve">member survey </w:t>
      </w:r>
      <w:r w:rsidR="00F45CDB" w:rsidRPr="00B06F37">
        <w:rPr>
          <w:rFonts w:ascii="Arial" w:hAnsi="Arial" w:cs="Arial"/>
          <w:sz w:val="20"/>
          <w:szCs w:val="20"/>
          <w:lang w:val="en-US"/>
        </w:rPr>
        <w:t xml:space="preserve">investigated this question. </w:t>
      </w:r>
      <w:r w:rsidR="009042EB" w:rsidRPr="00B06F37">
        <w:rPr>
          <w:rFonts w:ascii="Arial" w:hAnsi="Arial" w:cs="Arial"/>
          <w:sz w:val="20"/>
          <w:szCs w:val="20"/>
          <w:lang w:val="en-US"/>
        </w:rPr>
        <w:t xml:space="preserve">Falko Adomat </w:t>
      </w:r>
      <w:r w:rsidR="006B7714" w:rsidRPr="00B06F37">
        <w:rPr>
          <w:rFonts w:ascii="Arial" w:hAnsi="Arial" w:cs="Arial"/>
          <w:sz w:val="20"/>
          <w:szCs w:val="20"/>
          <w:lang w:val="en-US"/>
        </w:rPr>
        <w:t xml:space="preserve">on the results: </w:t>
      </w:r>
      <w:r w:rsidR="00F45CDB" w:rsidRPr="00B06F37">
        <w:rPr>
          <w:rFonts w:ascii="Arial" w:hAnsi="Arial" w:cs="Arial"/>
          <w:sz w:val="20"/>
          <w:szCs w:val="20"/>
          <w:lang w:val="en-US"/>
        </w:rPr>
        <w:t>"Although the answers are not representative</w:t>
      </w:r>
      <w:r w:rsidR="004E4A4A" w:rsidRPr="00B06F37">
        <w:rPr>
          <w:rFonts w:ascii="Arial" w:hAnsi="Arial" w:cs="Arial"/>
          <w:sz w:val="20"/>
          <w:szCs w:val="20"/>
          <w:lang w:val="en-US"/>
        </w:rPr>
        <w:t xml:space="preserve">, they give a </w:t>
      </w:r>
      <w:r w:rsidR="006B7714" w:rsidRPr="00B06F37">
        <w:rPr>
          <w:rFonts w:ascii="Arial" w:hAnsi="Arial" w:cs="Arial"/>
          <w:sz w:val="20"/>
          <w:szCs w:val="20"/>
          <w:lang w:val="en-US"/>
        </w:rPr>
        <w:t xml:space="preserve">rough </w:t>
      </w:r>
      <w:r w:rsidR="004E4A4A" w:rsidRPr="00B06F37">
        <w:rPr>
          <w:rFonts w:ascii="Arial" w:hAnsi="Arial" w:cs="Arial"/>
          <w:sz w:val="20"/>
          <w:szCs w:val="20"/>
          <w:lang w:val="en-US"/>
        </w:rPr>
        <w:t xml:space="preserve">picture: </w:t>
      </w:r>
      <w:r w:rsidR="00782719" w:rsidRPr="00B06F37">
        <w:rPr>
          <w:rFonts w:ascii="Arial" w:hAnsi="Arial" w:cs="Arial"/>
          <w:sz w:val="20"/>
          <w:szCs w:val="20"/>
          <w:lang w:val="en-US"/>
        </w:rPr>
        <w:t xml:space="preserve">around a </w:t>
      </w:r>
      <w:r w:rsidR="00F45CDB" w:rsidRPr="00B06F37">
        <w:rPr>
          <w:rFonts w:ascii="Arial" w:hAnsi="Arial" w:cs="Arial"/>
          <w:sz w:val="20"/>
          <w:szCs w:val="20"/>
          <w:lang w:val="en-US"/>
        </w:rPr>
        <w:t xml:space="preserve">third </w:t>
      </w:r>
      <w:r w:rsidR="009042EB" w:rsidRPr="00B06F37">
        <w:rPr>
          <w:rFonts w:ascii="Arial" w:hAnsi="Arial" w:cs="Arial"/>
          <w:sz w:val="20"/>
          <w:szCs w:val="20"/>
          <w:lang w:val="en-US"/>
        </w:rPr>
        <w:t xml:space="preserve">of private owners </w:t>
      </w:r>
      <w:r w:rsidR="004E4A4A" w:rsidRPr="00B06F37">
        <w:rPr>
          <w:rFonts w:ascii="Arial" w:hAnsi="Arial" w:cs="Arial"/>
          <w:sz w:val="20"/>
          <w:szCs w:val="20"/>
          <w:lang w:val="en-US"/>
        </w:rPr>
        <w:t xml:space="preserve">primarily </w:t>
      </w:r>
      <w:r w:rsidR="00CF2A3D" w:rsidRPr="00B06F37">
        <w:rPr>
          <w:rFonts w:ascii="Arial" w:hAnsi="Arial" w:cs="Arial"/>
          <w:sz w:val="20"/>
          <w:szCs w:val="20"/>
          <w:lang w:val="en-US"/>
        </w:rPr>
        <w:t xml:space="preserve">store </w:t>
      </w:r>
      <w:r w:rsidR="00F45CDB" w:rsidRPr="00B06F37">
        <w:rPr>
          <w:rFonts w:ascii="Arial" w:hAnsi="Arial" w:cs="Arial"/>
          <w:sz w:val="20"/>
          <w:szCs w:val="20"/>
          <w:lang w:val="en-US"/>
        </w:rPr>
        <w:t xml:space="preserve">cash </w:t>
      </w:r>
      <w:r w:rsidR="009042EB" w:rsidRPr="00B06F37">
        <w:rPr>
          <w:rFonts w:ascii="Arial" w:hAnsi="Arial" w:cs="Arial"/>
          <w:sz w:val="20"/>
          <w:szCs w:val="20"/>
          <w:lang w:val="en-US"/>
        </w:rPr>
        <w:t xml:space="preserve">in their safes, compared to </w:t>
      </w:r>
      <w:r w:rsidR="00F45CDB" w:rsidRPr="00B06F37">
        <w:rPr>
          <w:rFonts w:ascii="Arial" w:hAnsi="Arial" w:cs="Arial"/>
          <w:sz w:val="20"/>
          <w:szCs w:val="20"/>
          <w:lang w:val="en-US"/>
        </w:rPr>
        <w:t xml:space="preserve">63 per cent </w:t>
      </w:r>
      <w:r w:rsidR="009042EB" w:rsidRPr="00B06F37">
        <w:rPr>
          <w:rFonts w:ascii="Arial" w:hAnsi="Arial" w:cs="Arial"/>
          <w:sz w:val="20"/>
          <w:szCs w:val="20"/>
          <w:lang w:val="en-US"/>
        </w:rPr>
        <w:t xml:space="preserve">of </w:t>
      </w:r>
      <w:r w:rsidR="00F45CDB" w:rsidRPr="00B06F37">
        <w:rPr>
          <w:rFonts w:ascii="Arial" w:hAnsi="Arial" w:cs="Arial"/>
          <w:sz w:val="20"/>
          <w:szCs w:val="20"/>
          <w:lang w:val="en-US"/>
        </w:rPr>
        <w:t>business owners</w:t>
      </w:r>
      <w:r w:rsidR="004E4A4A" w:rsidRPr="00B06F37">
        <w:rPr>
          <w:rFonts w:ascii="Arial" w:hAnsi="Arial" w:cs="Arial"/>
          <w:sz w:val="20"/>
          <w:szCs w:val="20"/>
          <w:lang w:val="en-US"/>
        </w:rPr>
        <w:t>.</w:t>
      </w:r>
      <w:r w:rsidR="001A26B7" w:rsidRPr="00B06F37">
        <w:rPr>
          <w:rFonts w:ascii="Arial" w:hAnsi="Arial" w:cs="Arial"/>
          <w:sz w:val="20"/>
          <w:szCs w:val="20"/>
          <w:lang w:val="en-US"/>
        </w:rPr>
        <w:t xml:space="preserve">" In </w:t>
      </w:r>
      <w:r w:rsidR="006B7714" w:rsidRPr="00B06F37">
        <w:rPr>
          <w:rFonts w:ascii="Arial" w:hAnsi="Arial" w:cs="Arial"/>
          <w:sz w:val="20"/>
          <w:szCs w:val="20"/>
          <w:lang w:val="en-US"/>
        </w:rPr>
        <w:t xml:space="preserve">addition to </w:t>
      </w:r>
      <w:r w:rsidR="00F07150" w:rsidRPr="00B06F37">
        <w:rPr>
          <w:rFonts w:ascii="Arial" w:hAnsi="Arial" w:cs="Arial"/>
          <w:sz w:val="20"/>
          <w:szCs w:val="20"/>
          <w:lang w:val="en-US"/>
        </w:rPr>
        <w:t xml:space="preserve">money </w:t>
      </w:r>
      <w:r w:rsidR="006B7714" w:rsidRPr="00B06F37">
        <w:rPr>
          <w:rFonts w:ascii="Arial" w:hAnsi="Arial" w:cs="Arial"/>
          <w:sz w:val="20"/>
          <w:szCs w:val="20"/>
          <w:lang w:val="en-US"/>
        </w:rPr>
        <w:t xml:space="preserve">and valuables, </w:t>
      </w:r>
      <w:r w:rsidR="009D62FF" w:rsidRPr="00B06F37">
        <w:rPr>
          <w:rFonts w:ascii="Arial" w:hAnsi="Arial" w:cs="Arial"/>
          <w:sz w:val="20"/>
          <w:szCs w:val="20"/>
          <w:lang w:val="en-US"/>
        </w:rPr>
        <w:t xml:space="preserve">e-bike batteries with lithium-ion batteries are </w:t>
      </w:r>
      <w:r w:rsidR="006B7714" w:rsidRPr="00B06F37">
        <w:rPr>
          <w:rFonts w:ascii="Arial" w:hAnsi="Arial" w:cs="Arial"/>
          <w:sz w:val="20"/>
          <w:szCs w:val="20"/>
          <w:lang w:val="en-US"/>
        </w:rPr>
        <w:t xml:space="preserve">probably </w:t>
      </w:r>
      <w:r w:rsidR="004E4A4A" w:rsidRPr="00B06F37">
        <w:rPr>
          <w:rFonts w:ascii="Arial" w:hAnsi="Arial" w:cs="Arial"/>
          <w:sz w:val="20"/>
          <w:szCs w:val="20"/>
          <w:lang w:val="en-US"/>
        </w:rPr>
        <w:t xml:space="preserve">also stored </w:t>
      </w:r>
      <w:r w:rsidR="007202AD" w:rsidRPr="00B06F37">
        <w:rPr>
          <w:rFonts w:ascii="Arial" w:hAnsi="Arial" w:cs="Arial"/>
          <w:sz w:val="20"/>
          <w:szCs w:val="20"/>
          <w:lang w:val="en-US"/>
        </w:rPr>
        <w:t xml:space="preserve">in safes </w:t>
      </w:r>
      <w:r w:rsidR="004E4A4A" w:rsidRPr="00B06F37">
        <w:rPr>
          <w:rFonts w:ascii="Arial" w:hAnsi="Arial" w:cs="Arial"/>
          <w:sz w:val="20"/>
          <w:szCs w:val="20"/>
          <w:lang w:val="en-US"/>
        </w:rPr>
        <w:t xml:space="preserve">- after all, according to the </w:t>
      </w:r>
      <w:r w:rsidR="009D62FF" w:rsidRPr="00B06F37">
        <w:rPr>
          <w:rFonts w:ascii="Arial" w:hAnsi="Arial" w:cs="Arial"/>
          <w:sz w:val="20"/>
          <w:szCs w:val="20"/>
          <w:lang w:val="en-US"/>
        </w:rPr>
        <w:t xml:space="preserve">Federal </w:t>
      </w:r>
      <w:r w:rsidR="00CF2A3D" w:rsidRPr="00B06F37">
        <w:rPr>
          <w:rFonts w:ascii="Arial" w:hAnsi="Arial" w:cs="Arial"/>
          <w:sz w:val="20"/>
          <w:szCs w:val="20"/>
          <w:lang w:val="en-US"/>
        </w:rPr>
        <w:t xml:space="preserve">Statistical </w:t>
      </w:r>
      <w:r w:rsidR="009D62FF" w:rsidRPr="00B06F37">
        <w:rPr>
          <w:rFonts w:ascii="Arial" w:hAnsi="Arial" w:cs="Arial"/>
          <w:sz w:val="20"/>
          <w:szCs w:val="20"/>
          <w:lang w:val="en-US"/>
        </w:rPr>
        <w:t xml:space="preserve">Office, there are now 8.4 million electric bikes in Germany. </w:t>
      </w:r>
      <w:r w:rsidR="004E4A4A" w:rsidRPr="00B06F37">
        <w:rPr>
          <w:rFonts w:ascii="Arial" w:hAnsi="Arial" w:cs="Arial"/>
          <w:sz w:val="20"/>
          <w:szCs w:val="20"/>
          <w:lang w:val="en-US"/>
        </w:rPr>
        <w:t xml:space="preserve">The problem is that not every </w:t>
      </w:r>
      <w:r w:rsidR="00E3323D" w:rsidRPr="00B06F37">
        <w:rPr>
          <w:rFonts w:ascii="Arial" w:hAnsi="Arial" w:cs="Arial"/>
          <w:sz w:val="20"/>
          <w:szCs w:val="20"/>
          <w:lang w:val="en-US"/>
        </w:rPr>
        <w:t xml:space="preserve">storage cabinet </w:t>
      </w:r>
      <w:r w:rsidR="004E4A4A" w:rsidRPr="00B06F37">
        <w:rPr>
          <w:rFonts w:ascii="Arial" w:hAnsi="Arial" w:cs="Arial"/>
          <w:sz w:val="20"/>
          <w:szCs w:val="20"/>
          <w:lang w:val="en-US"/>
        </w:rPr>
        <w:t xml:space="preserve">is suitable </w:t>
      </w:r>
      <w:r w:rsidR="00782719" w:rsidRPr="00B06F37">
        <w:rPr>
          <w:rFonts w:ascii="Arial" w:hAnsi="Arial" w:cs="Arial"/>
          <w:sz w:val="20"/>
          <w:szCs w:val="20"/>
          <w:lang w:val="en-US"/>
        </w:rPr>
        <w:t xml:space="preserve">for </w:t>
      </w:r>
      <w:r w:rsidR="004E4A4A" w:rsidRPr="00B06F37">
        <w:rPr>
          <w:rFonts w:ascii="Arial" w:hAnsi="Arial" w:cs="Arial"/>
          <w:sz w:val="20"/>
          <w:szCs w:val="20"/>
          <w:lang w:val="en-US"/>
        </w:rPr>
        <w:t xml:space="preserve">safe </w:t>
      </w:r>
      <w:r w:rsidR="00F07150" w:rsidRPr="00B06F37">
        <w:rPr>
          <w:rFonts w:ascii="Arial" w:hAnsi="Arial" w:cs="Arial"/>
          <w:sz w:val="20"/>
          <w:szCs w:val="20"/>
          <w:lang w:val="en-US"/>
        </w:rPr>
        <w:t>battery</w:t>
      </w:r>
      <w:r w:rsidR="00782719" w:rsidRPr="00B06F37">
        <w:rPr>
          <w:rFonts w:ascii="Arial" w:hAnsi="Arial" w:cs="Arial"/>
          <w:sz w:val="20"/>
          <w:szCs w:val="20"/>
          <w:lang w:val="en-US"/>
        </w:rPr>
        <w:t xml:space="preserve"> storage. </w:t>
      </w:r>
      <w:r w:rsidR="009D62FF" w:rsidRPr="00B06F37">
        <w:rPr>
          <w:rFonts w:ascii="Arial" w:hAnsi="Arial" w:cs="Arial"/>
          <w:sz w:val="20"/>
          <w:szCs w:val="20"/>
          <w:lang w:val="en-US"/>
        </w:rPr>
        <w:t xml:space="preserve"> </w:t>
      </w:r>
    </w:p>
    <w:p w14:paraId="5949C3E0" w14:textId="77777777" w:rsidR="008F3B8A" w:rsidRPr="00B06F37" w:rsidRDefault="008F3B8A" w:rsidP="006429E8">
      <w:pPr>
        <w:spacing w:line="360" w:lineRule="auto"/>
        <w:rPr>
          <w:rFonts w:ascii="Arial" w:hAnsi="Arial" w:cs="Arial"/>
          <w:sz w:val="20"/>
          <w:szCs w:val="20"/>
          <w:lang w:val="en-US"/>
        </w:rPr>
      </w:pPr>
    </w:p>
    <w:p w14:paraId="7DEC4236" w14:textId="77777777" w:rsidR="00F55A56" w:rsidRPr="00B06F37" w:rsidRDefault="00377429">
      <w:pPr>
        <w:spacing w:line="360" w:lineRule="auto"/>
        <w:rPr>
          <w:rFonts w:ascii="Arial" w:hAnsi="Arial" w:cs="Arial"/>
          <w:b/>
          <w:bCs/>
          <w:sz w:val="20"/>
          <w:szCs w:val="20"/>
          <w:lang w:val="en-US"/>
        </w:rPr>
      </w:pPr>
      <w:r w:rsidRPr="00B06F37">
        <w:rPr>
          <w:rFonts w:ascii="Arial" w:hAnsi="Arial" w:cs="Arial"/>
          <w:b/>
          <w:bCs/>
          <w:sz w:val="20"/>
          <w:szCs w:val="20"/>
          <w:lang w:val="en-US"/>
        </w:rPr>
        <w:t>New requirement: Storage of lithium-ion batteries</w:t>
      </w:r>
    </w:p>
    <w:p w14:paraId="6BB509A6" w14:textId="5478FEEA" w:rsidR="00F55A56" w:rsidRPr="00B06F37" w:rsidRDefault="00985BA2">
      <w:pPr>
        <w:spacing w:line="360" w:lineRule="auto"/>
        <w:rPr>
          <w:rFonts w:ascii="Arial" w:hAnsi="Arial" w:cs="Arial"/>
          <w:sz w:val="20"/>
          <w:szCs w:val="20"/>
          <w:lang w:val="en-US"/>
        </w:rPr>
      </w:pPr>
      <w:r w:rsidRPr="00B06F37">
        <w:rPr>
          <w:rFonts w:ascii="Arial" w:hAnsi="Arial" w:cs="Arial"/>
          <w:sz w:val="20"/>
          <w:szCs w:val="20"/>
          <w:lang w:val="en-US"/>
        </w:rPr>
        <w:t xml:space="preserve">Many </w:t>
      </w:r>
      <w:r w:rsidR="00377429" w:rsidRPr="00B06F37">
        <w:rPr>
          <w:rFonts w:ascii="Arial" w:hAnsi="Arial" w:cs="Arial"/>
          <w:sz w:val="20"/>
          <w:szCs w:val="20"/>
          <w:lang w:val="en-US"/>
        </w:rPr>
        <w:t xml:space="preserve">manufacturers claim that </w:t>
      </w:r>
      <w:r w:rsidR="006707C6" w:rsidRPr="00B06F37">
        <w:rPr>
          <w:rFonts w:ascii="Arial" w:hAnsi="Arial" w:cs="Arial"/>
          <w:sz w:val="20"/>
          <w:szCs w:val="20"/>
          <w:lang w:val="en-US"/>
        </w:rPr>
        <w:t xml:space="preserve">their </w:t>
      </w:r>
      <w:r w:rsidR="00377429" w:rsidRPr="00B06F37">
        <w:rPr>
          <w:rFonts w:ascii="Arial" w:hAnsi="Arial" w:cs="Arial"/>
          <w:sz w:val="20"/>
          <w:szCs w:val="20"/>
          <w:lang w:val="en-US"/>
        </w:rPr>
        <w:t xml:space="preserve">cabinets protect </w:t>
      </w:r>
      <w:r w:rsidR="00926511" w:rsidRPr="00B06F37">
        <w:rPr>
          <w:rFonts w:ascii="Arial" w:hAnsi="Arial" w:cs="Arial"/>
          <w:sz w:val="20"/>
          <w:szCs w:val="20"/>
          <w:lang w:val="en-US"/>
        </w:rPr>
        <w:t xml:space="preserve">against fires </w:t>
      </w:r>
      <w:r w:rsidR="00377429" w:rsidRPr="00B06F37">
        <w:rPr>
          <w:rFonts w:ascii="Arial" w:hAnsi="Arial" w:cs="Arial"/>
          <w:sz w:val="20"/>
          <w:szCs w:val="20"/>
          <w:lang w:val="en-US"/>
        </w:rPr>
        <w:t xml:space="preserve">- even when storing batteries. </w:t>
      </w:r>
      <w:r w:rsidR="00562270" w:rsidRPr="00B06F37">
        <w:rPr>
          <w:rFonts w:ascii="Arial" w:hAnsi="Arial" w:cs="Arial"/>
          <w:sz w:val="20"/>
          <w:szCs w:val="20"/>
          <w:lang w:val="en-US"/>
        </w:rPr>
        <w:t xml:space="preserve">However, </w:t>
      </w:r>
      <w:r w:rsidR="00377429" w:rsidRPr="00B06F37">
        <w:rPr>
          <w:rFonts w:ascii="Arial" w:hAnsi="Arial" w:cs="Arial"/>
          <w:sz w:val="20"/>
          <w:szCs w:val="20"/>
          <w:lang w:val="en-US"/>
        </w:rPr>
        <w:t xml:space="preserve">their </w:t>
      </w:r>
      <w:r w:rsidR="00381846" w:rsidRPr="00B06F37">
        <w:rPr>
          <w:rFonts w:ascii="Arial" w:hAnsi="Arial" w:cs="Arial"/>
          <w:sz w:val="20"/>
          <w:szCs w:val="20"/>
          <w:lang w:val="en-US"/>
        </w:rPr>
        <w:t xml:space="preserve">claims are </w:t>
      </w:r>
      <w:r w:rsidR="00E3323D" w:rsidRPr="00B06F37">
        <w:rPr>
          <w:rFonts w:ascii="Arial" w:hAnsi="Arial" w:cs="Arial"/>
          <w:sz w:val="20"/>
          <w:szCs w:val="20"/>
          <w:lang w:val="en-US"/>
        </w:rPr>
        <w:t xml:space="preserve">usually </w:t>
      </w:r>
      <w:r w:rsidR="00381846" w:rsidRPr="00B06F37">
        <w:rPr>
          <w:rFonts w:ascii="Arial" w:hAnsi="Arial" w:cs="Arial"/>
          <w:sz w:val="20"/>
          <w:szCs w:val="20"/>
          <w:lang w:val="en-US"/>
        </w:rPr>
        <w:t xml:space="preserve">based </w:t>
      </w:r>
      <w:r w:rsidR="00377429" w:rsidRPr="00B06F37">
        <w:rPr>
          <w:rFonts w:ascii="Arial" w:hAnsi="Arial" w:cs="Arial"/>
          <w:sz w:val="20"/>
          <w:szCs w:val="20"/>
          <w:lang w:val="en-US"/>
        </w:rPr>
        <w:t xml:space="preserve">on their own </w:t>
      </w:r>
      <w:r w:rsidR="00B06F37">
        <w:rPr>
          <w:rFonts w:ascii="Arial" w:hAnsi="Arial" w:cs="Arial"/>
          <w:sz w:val="20"/>
          <w:szCs w:val="20"/>
          <w:lang w:val="en-US"/>
        </w:rPr>
        <w:t>classification</w:t>
      </w:r>
      <w:r w:rsidR="00377429" w:rsidRPr="00B06F37">
        <w:rPr>
          <w:rFonts w:ascii="Arial" w:hAnsi="Arial" w:cs="Arial"/>
          <w:sz w:val="20"/>
          <w:szCs w:val="20"/>
          <w:lang w:val="en-US"/>
        </w:rPr>
        <w:t xml:space="preserve">. In order to achieve reliable, uniform standards, the </w:t>
      </w:r>
      <w:r w:rsidR="008F3B8A" w:rsidRPr="00B06F37">
        <w:rPr>
          <w:rFonts w:ascii="Arial" w:hAnsi="Arial" w:cs="Arial"/>
          <w:sz w:val="20"/>
          <w:szCs w:val="20"/>
          <w:lang w:val="en-US"/>
        </w:rPr>
        <w:t xml:space="preserve">ESSA </w:t>
      </w:r>
      <w:r w:rsidR="00377429" w:rsidRPr="00B06F37">
        <w:rPr>
          <w:rFonts w:ascii="Arial" w:hAnsi="Arial" w:cs="Arial"/>
          <w:sz w:val="20"/>
          <w:szCs w:val="20"/>
          <w:lang w:val="en-US"/>
        </w:rPr>
        <w:t xml:space="preserve">has </w:t>
      </w:r>
      <w:r w:rsidR="008F3B8A" w:rsidRPr="00B06F37">
        <w:rPr>
          <w:rFonts w:ascii="Arial" w:hAnsi="Arial" w:cs="Arial"/>
          <w:sz w:val="20"/>
          <w:szCs w:val="20"/>
          <w:lang w:val="en-US"/>
        </w:rPr>
        <w:t>launched the project "</w:t>
      </w:r>
      <w:r w:rsidR="00497AD8" w:rsidRPr="00B06F37">
        <w:rPr>
          <w:rFonts w:ascii="Arial" w:hAnsi="Arial" w:cs="Arial"/>
          <w:sz w:val="20"/>
          <w:szCs w:val="20"/>
          <w:lang w:val="en-US"/>
        </w:rPr>
        <w:t xml:space="preserve">Testing and certification of storage cabinets </w:t>
      </w:r>
      <w:r w:rsidR="008F3B8A" w:rsidRPr="00B06F37">
        <w:rPr>
          <w:rFonts w:ascii="Arial" w:hAnsi="Arial" w:cs="Arial"/>
          <w:sz w:val="20"/>
          <w:szCs w:val="20"/>
          <w:lang w:val="en-US"/>
        </w:rPr>
        <w:t xml:space="preserve">for lithium-ion batteries" </w:t>
      </w:r>
      <w:r w:rsidR="009D62FF" w:rsidRPr="00B06F37">
        <w:rPr>
          <w:rFonts w:ascii="Arial" w:hAnsi="Arial" w:cs="Arial"/>
          <w:sz w:val="20"/>
          <w:szCs w:val="20"/>
          <w:lang w:val="en-US"/>
        </w:rPr>
        <w:t xml:space="preserve">together with the </w:t>
      </w:r>
      <w:r w:rsidR="008F3B8A" w:rsidRPr="00B06F37">
        <w:rPr>
          <w:rFonts w:ascii="Arial" w:hAnsi="Arial" w:cs="Arial"/>
          <w:sz w:val="20"/>
          <w:szCs w:val="20"/>
          <w:lang w:val="en-US"/>
        </w:rPr>
        <w:t>VDMA and the ECB</w:t>
      </w:r>
      <w:r w:rsidR="00A5698C" w:rsidRPr="00B06F37">
        <w:rPr>
          <w:rFonts w:ascii="Arial" w:hAnsi="Arial" w:cs="Arial"/>
          <w:sz w:val="20"/>
          <w:szCs w:val="20"/>
          <w:lang w:val="en-US"/>
        </w:rPr>
        <w:t xml:space="preserve">. </w:t>
      </w:r>
      <w:r w:rsidR="00261C67" w:rsidRPr="00B06F37">
        <w:rPr>
          <w:rFonts w:ascii="Arial" w:hAnsi="Arial" w:cs="Arial"/>
          <w:sz w:val="20"/>
          <w:szCs w:val="20"/>
          <w:lang w:val="en-US"/>
        </w:rPr>
        <w:t xml:space="preserve">Dirk Etheber from the ECB </w:t>
      </w:r>
      <w:r w:rsidR="00926511" w:rsidRPr="00B06F37">
        <w:rPr>
          <w:rFonts w:ascii="Arial" w:hAnsi="Arial" w:cs="Arial"/>
          <w:sz w:val="20"/>
          <w:szCs w:val="20"/>
          <w:lang w:val="en-US"/>
        </w:rPr>
        <w:t xml:space="preserve">presented </w:t>
      </w:r>
      <w:r w:rsidR="00377429" w:rsidRPr="00B06F37">
        <w:rPr>
          <w:rFonts w:ascii="Arial" w:hAnsi="Arial" w:cs="Arial"/>
          <w:sz w:val="20"/>
          <w:szCs w:val="20"/>
          <w:lang w:val="en-US"/>
        </w:rPr>
        <w:t>the</w:t>
      </w:r>
      <w:r w:rsidR="00B06F37">
        <w:rPr>
          <w:rFonts w:ascii="Arial" w:hAnsi="Arial" w:cs="Arial"/>
          <w:sz w:val="20"/>
          <w:szCs w:val="20"/>
          <w:lang w:val="en-US"/>
        </w:rPr>
        <w:t xml:space="preserve"> current</w:t>
      </w:r>
      <w:r w:rsidR="00377429" w:rsidRPr="00B06F37">
        <w:rPr>
          <w:rFonts w:ascii="Arial" w:hAnsi="Arial" w:cs="Arial"/>
          <w:sz w:val="20"/>
          <w:szCs w:val="20"/>
          <w:lang w:val="en-US"/>
        </w:rPr>
        <w:t xml:space="preserve"> status in Frankfurt</w:t>
      </w:r>
      <w:r w:rsidR="00926511" w:rsidRPr="00B06F37">
        <w:rPr>
          <w:rFonts w:ascii="Arial" w:hAnsi="Arial" w:cs="Arial"/>
          <w:sz w:val="20"/>
          <w:szCs w:val="20"/>
          <w:lang w:val="en-US"/>
        </w:rPr>
        <w:t xml:space="preserve">. </w:t>
      </w:r>
      <w:r w:rsidR="00377429" w:rsidRPr="00B06F37">
        <w:rPr>
          <w:rFonts w:ascii="Arial" w:hAnsi="Arial" w:cs="Arial"/>
          <w:sz w:val="20"/>
          <w:szCs w:val="20"/>
          <w:lang w:val="en-US"/>
        </w:rPr>
        <w:t xml:space="preserve">The partners </w:t>
      </w:r>
      <w:r w:rsidR="00B06F37">
        <w:rPr>
          <w:rFonts w:ascii="Arial" w:hAnsi="Arial" w:cs="Arial"/>
          <w:sz w:val="20"/>
          <w:szCs w:val="20"/>
          <w:lang w:val="en-US"/>
        </w:rPr>
        <w:t>first</w:t>
      </w:r>
      <w:r w:rsidR="00B9335A" w:rsidRPr="00B06F37">
        <w:rPr>
          <w:rFonts w:ascii="Arial" w:hAnsi="Arial" w:cs="Arial"/>
          <w:sz w:val="20"/>
          <w:szCs w:val="20"/>
          <w:lang w:val="en-US"/>
        </w:rPr>
        <w:t xml:space="preserve"> carried out </w:t>
      </w:r>
      <w:r w:rsidR="00E3323D" w:rsidRPr="00B06F37">
        <w:rPr>
          <w:rFonts w:ascii="Arial" w:hAnsi="Arial" w:cs="Arial"/>
          <w:sz w:val="20"/>
          <w:szCs w:val="20"/>
          <w:lang w:val="en-US"/>
        </w:rPr>
        <w:t xml:space="preserve">fire tests </w:t>
      </w:r>
      <w:r w:rsidR="00377429" w:rsidRPr="00B06F37">
        <w:rPr>
          <w:rFonts w:ascii="Arial" w:hAnsi="Arial" w:cs="Arial"/>
          <w:sz w:val="20"/>
          <w:szCs w:val="20"/>
          <w:lang w:val="en-US"/>
        </w:rPr>
        <w:t xml:space="preserve">- the main risks are smoke, </w:t>
      </w:r>
      <w:r w:rsidR="00A6576A" w:rsidRPr="00B06F37">
        <w:rPr>
          <w:rFonts w:ascii="Arial" w:hAnsi="Arial" w:cs="Arial"/>
          <w:sz w:val="20"/>
          <w:szCs w:val="20"/>
          <w:lang w:val="en-US"/>
        </w:rPr>
        <w:t xml:space="preserve">fire </w:t>
      </w:r>
      <w:r w:rsidR="00377429" w:rsidRPr="00B06F37">
        <w:rPr>
          <w:rFonts w:ascii="Arial" w:hAnsi="Arial" w:cs="Arial"/>
          <w:sz w:val="20"/>
          <w:szCs w:val="20"/>
          <w:lang w:val="en-US"/>
        </w:rPr>
        <w:t xml:space="preserve">and </w:t>
      </w:r>
      <w:r w:rsidR="00812D9F" w:rsidRPr="00B06F37">
        <w:rPr>
          <w:rFonts w:ascii="Arial" w:hAnsi="Arial" w:cs="Arial"/>
          <w:sz w:val="20"/>
          <w:szCs w:val="20"/>
          <w:lang w:val="en-US"/>
        </w:rPr>
        <w:t>explosion</w:t>
      </w:r>
      <w:r w:rsidR="00377429" w:rsidRPr="00B06F37">
        <w:rPr>
          <w:rFonts w:ascii="Arial" w:hAnsi="Arial" w:cs="Arial"/>
          <w:sz w:val="20"/>
          <w:szCs w:val="20"/>
          <w:lang w:val="en-US"/>
        </w:rPr>
        <w:t xml:space="preserve">. </w:t>
      </w:r>
      <w:r w:rsidR="00AA4504" w:rsidRPr="00B06F37">
        <w:rPr>
          <w:rFonts w:ascii="Arial" w:hAnsi="Arial" w:cs="Arial"/>
          <w:sz w:val="20"/>
          <w:szCs w:val="20"/>
          <w:lang w:val="en-US"/>
        </w:rPr>
        <w:t xml:space="preserve">The </w:t>
      </w:r>
      <w:r w:rsidR="008F3B8A" w:rsidRPr="00B06F37">
        <w:rPr>
          <w:rFonts w:ascii="Arial" w:hAnsi="Arial" w:cs="Arial"/>
          <w:sz w:val="20"/>
          <w:szCs w:val="20"/>
          <w:lang w:val="en-US"/>
        </w:rPr>
        <w:t xml:space="preserve">VDMA 24994 guideline, </w:t>
      </w:r>
      <w:r w:rsidR="00AA4504" w:rsidRPr="00B06F37">
        <w:rPr>
          <w:rFonts w:ascii="Arial" w:hAnsi="Arial" w:cs="Arial"/>
          <w:sz w:val="20"/>
          <w:szCs w:val="20"/>
          <w:lang w:val="en-US"/>
        </w:rPr>
        <w:t xml:space="preserve">which is due to be published soon, was developed on the </w:t>
      </w:r>
      <w:r w:rsidR="00381846" w:rsidRPr="00B06F37">
        <w:rPr>
          <w:rFonts w:ascii="Arial" w:hAnsi="Arial" w:cs="Arial"/>
          <w:sz w:val="20"/>
          <w:szCs w:val="20"/>
          <w:lang w:val="en-US"/>
        </w:rPr>
        <w:t xml:space="preserve">basis of </w:t>
      </w:r>
      <w:r w:rsidR="00926511" w:rsidRPr="00B06F37">
        <w:rPr>
          <w:rFonts w:ascii="Arial" w:hAnsi="Arial" w:cs="Arial"/>
          <w:sz w:val="20"/>
          <w:szCs w:val="20"/>
          <w:lang w:val="en-US"/>
        </w:rPr>
        <w:t xml:space="preserve">these </w:t>
      </w:r>
      <w:r w:rsidR="001D7C49" w:rsidRPr="00B06F37">
        <w:rPr>
          <w:rFonts w:ascii="Arial" w:hAnsi="Arial" w:cs="Arial"/>
          <w:sz w:val="20"/>
          <w:szCs w:val="20"/>
          <w:lang w:val="en-US"/>
        </w:rPr>
        <w:t xml:space="preserve">findings. </w:t>
      </w:r>
      <w:r w:rsidR="00381846" w:rsidRPr="00B06F37">
        <w:rPr>
          <w:rFonts w:ascii="Arial" w:hAnsi="Arial" w:cs="Arial"/>
          <w:sz w:val="20"/>
          <w:szCs w:val="20"/>
          <w:lang w:val="en-US"/>
        </w:rPr>
        <w:t xml:space="preserve">It specifies test </w:t>
      </w:r>
      <w:r w:rsidR="00601051" w:rsidRPr="00B06F37">
        <w:rPr>
          <w:rFonts w:ascii="Arial" w:hAnsi="Arial" w:cs="Arial"/>
          <w:sz w:val="20"/>
          <w:szCs w:val="20"/>
          <w:lang w:val="en-US"/>
        </w:rPr>
        <w:t xml:space="preserve">requirements </w:t>
      </w:r>
      <w:r w:rsidR="00381846" w:rsidRPr="00B06F37">
        <w:rPr>
          <w:rFonts w:ascii="Arial" w:hAnsi="Arial" w:cs="Arial"/>
          <w:sz w:val="20"/>
          <w:szCs w:val="20"/>
          <w:lang w:val="en-US"/>
        </w:rPr>
        <w:t xml:space="preserve">for fire protection cabinets for portable lithium-ion batteries weighing up to 25 </w:t>
      </w:r>
      <w:r w:rsidR="00B06F37">
        <w:rPr>
          <w:rFonts w:ascii="Arial" w:hAnsi="Arial" w:cs="Arial"/>
          <w:sz w:val="20"/>
          <w:szCs w:val="20"/>
          <w:lang w:val="en-US"/>
        </w:rPr>
        <w:t>kg</w:t>
      </w:r>
      <w:r w:rsidR="00381846" w:rsidRPr="00B06F37">
        <w:rPr>
          <w:rFonts w:ascii="Arial" w:hAnsi="Arial" w:cs="Arial"/>
          <w:sz w:val="20"/>
          <w:szCs w:val="20"/>
          <w:lang w:val="en-US"/>
        </w:rPr>
        <w:t xml:space="preserve">. </w:t>
      </w:r>
    </w:p>
    <w:p w14:paraId="1B402536" w14:textId="77777777" w:rsidR="00080389" w:rsidRPr="00B06F37" w:rsidRDefault="00080389" w:rsidP="006A3985">
      <w:pPr>
        <w:spacing w:line="360" w:lineRule="auto"/>
        <w:rPr>
          <w:rFonts w:ascii="Arial" w:hAnsi="Arial" w:cs="Arial"/>
          <w:b/>
          <w:bCs/>
          <w:sz w:val="20"/>
          <w:szCs w:val="20"/>
          <w:lang w:val="en-US"/>
        </w:rPr>
      </w:pPr>
    </w:p>
    <w:p w14:paraId="3EF49190" w14:textId="77777777" w:rsidR="00D62F63" w:rsidRDefault="00D62F63">
      <w:pPr>
        <w:spacing w:after="200" w:line="276" w:lineRule="auto"/>
        <w:rPr>
          <w:rFonts w:ascii="Arial" w:hAnsi="Arial" w:cs="Arial"/>
          <w:b/>
          <w:bCs/>
          <w:sz w:val="20"/>
          <w:szCs w:val="20"/>
          <w:lang w:val="en-US"/>
        </w:rPr>
      </w:pPr>
      <w:r>
        <w:rPr>
          <w:rFonts w:ascii="Arial" w:hAnsi="Arial" w:cs="Arial"/>
          <w:b/>
          <w:bCs/>
          <w:sz w:val="20"/>
          <w:szCs w:val="20"/>
          <w:lang w:val="en-US"/>
        </w:rPr>
        <w:br w:type="page"/>
      </w:r>
    </w:p>
    <w:p w14:paraId="06E03E7F" w14:textId="027789F8" w:rsidR="00F55A56" w:rsidRPr="00B06F37" w:rsidRDefault="00377429">
      <w:pPr>
        <w:spacing w:line="360" w:lineRule="auto"/>
        <w:rPr>
          <w:rFonts w:ascii="Arial" w:hAnsi="Arial" w:cs="Arial"/>
          <w:b/>
          <w:bCs/>
          <w:sz w:val="20"/>
          <w:szCs w:val="20"/>
          <w:lang w:val="en-US"/>
        </w:rPr>
      </w:pPr>
      <w:r w:rsidRPr="00B06F37">
        <w:rPr>
          <w:rFonts w:ascii="Arial" w:hAnsi="Arial" w:cs="Arial"/>
          <w:b/>
          <w:bCs/>
          <w:sz w:val="20"/>
          <w:szCs w:val="20"/>
          <w:lang w:val="en-US"/>
        </w:rPr>
        <w:lastRenderedPageBreak/>
        <w:t xml:space="preserve">Challenge: </w:t>
      </w:r>
      <w:r w:rsidR="008271C1" w:rsidRPr="00B06F37">
        <w:rPr>
          <w:rFonts w:ascii="Arial" w:hAnsi="Arial" w:cs="Arial"/>
          <w:b/>
          <w:bCs/>
          <w:sz w:val="20"/>
          <w:szCs w:val="20"/>
          <w:lang w:val="en-US"/>
        </w:rPr>
        <w:t xml:space="preserve">Smart locks </w:t>
      </w:r>
      <w:r w:rsidR="003C71B2" w:rsidRPr="00B06F37">
        <w:rPr>
          <w:rFonts w:ascii="Arial" w:hAnsi="Arial" w:cs="Arial"/>
          <w:b/>
          <w:bCs/>
          <w:sz w:val="20"/>
          <w:szCs w:val="20"/>
          <w:lang w:val="en-US"/>
        </w:rPr>
        <w:t xml:space="preserve">in safes </w:t>
      </w:r>
    </w:p>
    <w:p w14:paraId="63CA3240" w14:textId="7C86E1DC" w:rsidR="00F55A56" w:rsidRPr="00B06F37" w:rsidRDefault="00377429">
      <w:pPr>
        <w:spacing w:line="360" w:lineRule="auto"/>
        <w:rPr>
          <w:rFonts w:ascii="Arial" w:hAnsi="Arial" w:cs="Arial"/>
          <w:sz w:val="20"/>
          <w:szCs w:val="20"/>
          <w:lang w:val="en-US"/>
        </w:rPr>
      </w:pPr>
      <w:r w:rsidRPr="00B06F37">
        <w:rPr>
          <w:rFonts w:ascii="Arial" w:hAnsi="Arial" w:cs="Arial"/>
          <w:sz w:val="20"/>
          <w:szCs w:val="20"/>
          <w:lang w:val="en-US"/>
        </w:rPr>
        <w:t xml:space="preserve">The keynote speech by Jens Heider </w:t>
      </w:r>
      <w:proofErr w:type="spellStart"/>
      <w:r w:rsidRPr="00B06F37">
        <w:rPr>
          <w:rFonts w:ascii="Arial" w:hAnsi="Arial" w:cs="Arial"/>
          <w:sz w:val="20"/>
          <w:szCs w:val="20"/>
          <w:lang w:val="en-US"/>
        </w:rPr>
        <w:t>focussed</w:t>
      </w:r>
      <w:proofErr w:type="spellEnd"/>
      <w:r w:rsidRPr="00B06F37">
        <w:rPr>
          <w:rFonts w:ascii="Arial" w:hAnsi="Arial" w:cs="Arial"/>
          <w:sz w:val="20"/>
          <w:szCs w:val="20"/>
          <w:lang w:val="en-US"/>
        </w:rPr>
        <w:t xml:space="preserve"> on smart locks in safes. The head of the </w:t>
      </w:r>
      <w:proofErr w:type="spellStart"/>
      <w:r w:rsidRPr="00B06F37">
        <w:rPr>
          <w:rFonts w:ascii="Arial" w:hAnsi="Arial" w:cs="Arial"/>
          <w:sz w:val="20"/>
          <w:szCs w:val="20"/>
          <w:lang w:val="en-US"/>
        </w:rPr>
        <w:t>Testlab</w:t>
      </w:r>
      <w:proofErr w:type="spellEnd"/>
      <w:r w:rsidRPr="00B06F37">
        <w:rPr>
          <w:rFonts w:ascii="Arial" w:hAnsi="Arial" w:cs="Arial"/>
          <w:sz w:val="20"/>
          <w:szCs w:val="20"/>
          <w:lang w:val="en-US"/>
        </w:rPr>
        <w:t xml:space="preserve"> Mobile Security </w:t>
      </w:r>
      <w:r w:rsidR="001D7C49" w:rsidRPr="00B06F37">
        <w:rPr>
          <w:rFonts w:ascii="Arial" w:hAnsi="Arial" w:cs="Arial"/>
          <w:sz w:val="20"/>
          <w:szCs w:val="20"/>
          <w:lang w:val="en-US"/>
        </w:rPr>
        <w:t xml:space="preserve">department </w:t>
      </w:r>
      <w:r w:rsidRPr="00B06F37">
        <w:rPr>
          <w:rFonts w:ascii="Arial" w:hAnsi="Arial" w:cs="Arial"/>
          <w:sz w:val="20"/>
          <w:szCs w:val="20"/>
          <w:lang w:val="en-US"/>
        </w:rPr>
        <w:t xml:space="preserve">at the Fraunhofer Institute </w:t>
      </w:r>
      <w:r w:rsidR="00B06F37">
        <w:rPr>
          <w:rFonts w:ascii="Arial" w:hAnsi="Arial" w:cs="Arial"/>
          <w:sz w:val="20"/>
          <w:szCs w:val="20"/>
          <w:lang w:val="en-US"/>
        </w:rPr>
        <w:t>presented</w:t>
      </w:r>
      <w:r w:rsidRPr="00B06F37">
        <w:rPr>
          <w:rFonts w:ascii="Arial" w:hAnsi="Arial" w:cs="Arial"/>
          <w:sz w:val="20"/>
          <w:szCs w:val="20"/>
          <w:lang w:val="en-US"/>
        </w:rPr>
        <w:t xml:space="preserve"> the challenges of security. He spoke about objectives, technologies </w:t>
      </w:r>
      <w:r w:rsidR="008271C1" w:rsidRPr="00B06F37">
        <w:rPr>
          <w:rFonts w:ascii="Arial" w:hAnsi="Arial" w:cs="Arial"/>
          <w:sz w:val="20"/>
          <w:szCs w:val="20"/>
          <w:lang w:val="en-US"/>
        </w:rPr>
        <w:t xml:space="preserve">and </w:t>
      </w:r>
      <w:r w:rsidRPr="00B06F37">
        <w:rPr>
          <w:rFonts w:ascii="Arial" w:hAnsi="Arial" w:cs="Arial"/>
          <w:sz w:val="20"/>
          <w:szCs w:val="20"/>
          <w:lang w:val="en-US"/>
        </w:rPr>
        <w:t>security design</w:t>
      </w:r>
      <w:r w:rsidR="008271C1" w:rsidRPr="00B06F37">
        <w:rPr>
          <w:rFonts w:ascii="Arial" w:hAnsi="Arial" w:cs="Arial"/>
          <w:sz w:val="20"/>
          <w:szCs w:val="20"/>
          <w:lang w:val="en-US"/>
        </w:rPr>
        <w:t xml:space="preserve">, </w:t>
      </w:r>
      <w:r w:rsidR="001D7C49" w:rsidRPr="00B06F37">
        <w:rPr>
          <w:rFonts w:ascii="Arial" w:hAnsi="Arial" w:cs="Arial"/>
          <w:sz w:val="20"/>
          <w:szCs w:val="20"/>
          <w:lang w:val="en-US"/>
        </w:rPr>
        <w:t xml:space="preserve">pitfalls </w:t>
      </w:r>
      <w:r w:rsidR="008271C1" w:rsidRPr="00B06F37">
        <w:rPr>
          <w:rFonts w:ascii="Arial" w:hAnsi="Arial" w:cs="Arial"/>
          <w:sz w:val="20"/>
          <w:szCs w:val="20"/>
          <w:lang w:val="en-US"/>
        </w:rPr>
        <w:t xml:space="preserve">and </w:t>
      </w:r>
      <w:r w:rsidRPr="00B06F37">
        <w:rPr>
          <w:rFonts w:ascii="Arial" w:hAnsi="Arial" w:cs="Arial"/>
          <w:sz w:val="20"/>
          <w:szCs w:val="20"/>
          <w:lang w:val="en-US"/>
        </w:rPr>
        <w:t xml:space="preserve">avoidable </w:t>
      </w:r>
      <w:r w:rsidR="008271C1" w:rsidRPr="00B06F37">
        <w:rPr>
          <w:rFonts w:ascii="Arial" w:hAnsi="Arial" w:cs="Arial"/>
          <w:sz w:val="20"/>
          <w:szCs w:val="20"/>
          <w:lang w:val="en-US"/>
        </w:rPr>
        <w:t>vulnerabilities</w:t>
      </w:r>
      <w:r w:rsidRPr="00B06F37">
        <w:rPr>
          <w:rFonts w:ascii="Arial" w:hAnsi="Arial" w:cs="Arial"/>
          <w:sz w:val="20"/>
          <w:szCs w:val="20"/>
          <w:lang w:val="en-US"/>
        </w:rPr>
        <w:t xml:space="preserve">. </w:t>
      </w:r>
    </w:p>
    <w:p w14:paraId="5EF6B038" w14:textId="77777777" w:rsidR="008F3B8A" w:rsidRPr="00B06F37" w:rsidRDefault="008F3B8A" w:rsidP="006429E8">
      <w:pPr>
        <w:spacing w:line="360" w:lineRule="auto"/>
        <w:rPr>
          <w:rFonts w:ascii="Arial" w:hAnsi="Arial" w:cs="Arial"/>
          <w:sz w:val="20"/>
          <w:szCs w:val="20"/>
          <w:lang w:val="en-US"/>
        </w:rPr>
      </w:pPr>
    </w:p>
    <w:p w14:paraId="38D32E8F" w14:textId="77777777" w:rsidR="00F55A56" w:rsidRPr="00B06F37" w:rsidRDefault="00377429">
      <w:pPr>
        <w:spacing w:line="360" w:lineRule="auto"/>
        <w:rPr>
          <w:rFonts w:ascii="Arial" w:hAnsi="Arial" w:cs="Arial"/>
          <w:b/>
          <w:bCs/>
          <w:sz w:val="20"/>
          <w:szCs w:val="20"/>
          <w:lang w:val="en-US"/>
        </w:rPr>
      </w:pPr>
      <w:r w:rsidRPr="00B06F37">
        <w:rPr>
          <w:rFonts w:ascii="Arial" w:hAnsi="Arial" w:cs="Arial"/>
          <w:b/>
          <w:bCs/>
          <w:sz w:val="20"/>
          <w:szCs w:val="20"/>
          <w:lang w:val="en-US"/>
        </w:rPr>
        <w:t>Sustainability: climate-neutral safe production and recycling</w:t>
      </w:r>
    </w:p>
    <w:p w14:paraId="18ADF21A" w14:textId="77777777" w:rsidR="00F55A56" w:rsidRPr="00B06F37" w:rsidRDefault="00377429">
      <w:pPr>
        <w:spacing w:line="360" w:lineRule="auto"/>
        <w:rPr>
          <w:rFonts w:ascii="Arial" w:hAnsi="Arial" w:cs="Arial"/>
          <w:sz w:val="20"/>
          <w:szCs w:val="20"/>
          <w:lang w:val="en-US"/>
        </w:rPr>
      </w:pPr>
      <w:r w:rsidRPr="00B06F37">
        <w:rPr>
          <w:rFonts w:ascii="Arial" w:hAnsi="Arial" w:cs="Arial"/>
          <w:sz w:val="20"/>
          <w:szCs w:val="20"/>
          <w:lang w:val="en-US"/>
        </w:rPr>
        <w:t xml:space="preserve">Sustainability plays a </w:t>
      </w:r>
      <w:r w:rsidR="00927027" w:rsidRPr="00B06F37">
        <w:rPr>
          <w:rFonts w:ascii="Arial" w:hAnsi="Arial" w:cs="Arial"/>
          <w:sz w:val="20"/>
          <w:szCs w:val="20"/>
          <w:lang w:val="en-US"/>
        </w:rPr>
        <w:t xml:space="preserve">major </w:t>
      </w:r>
      <w:r w:rsidRPr="00B06F37">
        <w:rPr>
          <w:rFonts w:ascii="Arial" w:hAnsi="Arial" w:cs="Arial"/>
          <w:sz w:val="20"/>
          <w:szCs w:val="20"/>
          <w:lang w:val="en-US"/>
        </w:rPr>
        <w:t xml:space="preserve">role in the industry </w:t>
      </w:r>
      <w:r w:rsidR="00D11889" w:rsidRPr="00B06F37">
        <w:rPr>
          <w:rFonts w:ascii="Arial" w:hAnsi="Arial" w:cs="Arial"/>
          <w:sz w:val="20"/>
          <w:szCs w:val="20"/>
          <w:lang w:val="en-US"/>
        </w:rPr>
        <w:t xml:space="preserve">- </w:t>
      </w:r>
      <w:r w:rsidRPr="00B06F37">
        <w:rPr>
          <w:rFonts w:ascii="Arial" w:hAnsi="Arial" w:cs="Arial"/>
          <w:sz w:val="20"/>
          <w:szCs w:val="20"/>
          <w:lang w:val="en-US"/>
        </w:rPr>
        <w:t xml:space="preserve">presentations and workshops shed light on the topic with </w:t>
      </w:r>
      <w:r w:rsidR="007415EB" w:rsidRPr="00B06F37">
        <w:rPr>
          <w:rFonts w:ascii="Arial" w:hAnsi="Arial" w:cs="Arial"/>
          <w:sz w:val="20"/>
          <w:szCs w:val="20"/>
          <w:lang w:val="en-US"/>
        </w:rPr>
        <w:t xml:space="preserve">a view to </w:t>
      </w:r>
      <w:r w:rsidR="00DC0404" w:rsidRPr="00B06F37">
        <w:rPr>
          <w:rFonts w:ascii="Arial" w:hAnsi="Arial" w:cs="Arial"/>
          <w:sz w:val="20"/>
          <w:szCs w:val="20"/>
          <w:lang w:val="en-US"/>
        </w:rPr>
        <w:t xml:space="preserve">responsible </w:t>
      </w:r>
      <w:r w:rsidR="007415EB" w:rsidRPr="00B06F37">
        <w:rPr>
          <w:rFonts w:ascii="Arial" w:hAnsi="Arial" w:cs="Arial"/>
          <w:sz w:val="20"/>
          <w:szCs w:val="20"/>
          <w:lang w:val="en-US"/>
        </w:rPr>
        <w:t>safe production. "We have three goals</w:t>
      </w:r>
      <w:r w:rsidR="00D11889" w:rsidRPr="00B06F37">
        <w:rPr>
          <w:rFonts w:ascii="Arial" w:hAnsi="Arial" w:cs="Arial"/>
          <w:sz w:val="20"/>
          <w:szCs w:val="20"/>
          <w:lang w:val="en-US"/>
        </w:rPr>
        <w:t xml:space="preserve">: </w:t>
      </w:r>
      <w:r w:rsidR="007415EB" w:rsidRPr="00B06F37">
        <w:rPr>
          <w:rFonts w:ascii="Arial" w:hAnsi="Arial" w:cs="Arial"/>
          <w:sz w:val="20"/>
          <w:szCs w:val="20"/>
          <w:lang w:val="en-US"/>
        </w:rPr>
        <w:t xml:space="preserve">climate-neutral production, extending the </w:t>
      </w:r>
      <w:r w:rsidR="00D11889" w:rsidRPr="00B06F37">
        <w:rPr>
          <w:rFonts w:ascii="Arial" w:hAnsi="Arial" w:cs="Arial"/>
          <w:sz w:val="20"/>
          <w:szCs w:val="20"/>
          <w:lang w:val="en-US"/>
        </w:rPr>
        <w:t xml:space="preserve">lifespan </w:t>
      </w:r>
      <w:r w:rsidR="007415EB" w:rsidRPr="00B06F37">
        <w:rPr>
          <w:rFonts w:ascii="Arial" w:hAnsi="Arial" w:cs="Arial"/>
          <w:sz w:val="20"/>
          <w:szCs w:val="20"/>
          <w:lang w:val="en-US"/>
        </w:rPr>
        <w:t xml:space="preserve">of safes and </w:t>
      </w:r>
      <w:r w:rsidR="00D11889" w:rsidRPr="00B06F37">
        <w:rPr>
          <w:rFonts w:ascii="Arial" w:hAnsi="Arial" w:cs="Arial"/>
          <w:sz w:val="20"/>
          <w:szCs w:val="20"/>
          <w:lang w:val="en-US"/>
        </w:rPr>
        <w:t xml:space="preserve">recycling afterwards," </w:t>
      </w:r>
      <w:r w:rsidR="00927027" w:rsidRPr="00B06F37">
        <w:rPr>
          <w:rFonts w:ascii="Arial" w:hAnsi="Arial" w:cs="Arial"/>
          <w:sz w:val="20"/>
          <w:szCs w:val="20"/>
          <w:lang w:val="en-US"/>
        </w:rPr>
        <w:t xml:space="preserve">explained </w:t>
      </w:r>
      <w:r w:rsidR="007415EB" w:rsidRPr="00B06F37">
        <w:rPr>
          <w:rFonts w:ascii="Arial" w:hAnsi="Arial" w:cs="Arial"/>
          <w:sz w:val="20"/>
          <w:szCs w:val="20"/>
          <w:lang w:val="en-US"/>
        </w:rPr>
        <w:t xml:space="preserve">Falko Adomat. </w:t>
      </w:r>
      <w:r w:rsidR="00D11889" w:rsidRPr="00B06F37">
        <w:rPr>
          <w:rFonts w:ascii="Arial" w:hAnsi="Arial" w:cs="Arial"/>
          <w:sz w:val="20"/>
          <w:szCs w:val="20"/>
          <w:lang w:val="en-US"/>
        </w:rPr>
        <w:t xml:space="preserve">Anna Feldman </w:t>
      </w:r>
      <w:r w:rsidR="007415EB" w:rsidRPr="00B06F37">
        <w:rPr>
          <w:rFonts w:ascii="Arial" w:hAnsi="Arial" w:cs="Arial"/>
          <w:sz w:val="20"/>
          <w:szCs w:val="20"/>
          <w:lang w:val="en-US"/>
        </w:rPr>
        <w:t xml:space="preserve">from VDMA explained the most important </w:t>
      </w:r>
      <w:r w:rsidR="00D11889" w:rsidRPr="00B06F37">
        <w:rPr>
          <w:rFonts w:ascii="Arial" w:hAnsi="Arial" w:cs="Arial"/>
          <w:sz w:val="20"/>
          <w:szCs w:val="20"/>
          <w:lang w:val="en-US"/>
        </w:rPr>
        <w:t xml:space="preserve">aspects of the </w:t>
      </w:r>
      <w:r w:rsidR="00CF2A3D" w:rsidRPr="00B06F37">
        <w:rPr>
          <w:rFonts w:ascii="Arial" w:hAnsi="Arial" w:cs="Arial"/>
          <w:sz w:val="20"/>
          <w:szCs w:val="20"/>
          <w:lang w:val="en-US"/>
        </w:rPr>
        <w:t>transformation</w:t>
      </w:r>
      <w:r w:rsidR="00D11889" w:rsidRPr="00B06F37">
        <w:rPr>
          <w:rFonts w:ascii="Arial" w:hAnsi="Arial" w:cs="Arial"/>
          <w:sz w:val="20"/>
          <w:szCs w:val="20"/>
          <w:lang w:val="en-US"/>
        </w:rPr>
        <w:t xml:space="preserve"> process </w:t>
      </w:r>
      <w:r w:rsidR="007415EB" w:rsidRPr="00B06F37">
        <w:rPr>
          <w:rFonts w:ascii="Arial" w:hAnsi="Arial" w:cs="Arial"/>
          <w:sz w:val="20"/>
          <w:szCs w:val="20"/>
          <w:lang w:val="en-US"/>
        </w:rPr>
        <w:t xml:space="preserve">in </w:t>
      </w:r>
      <w:r w:rsidR="00D11889" w:rsidRPr="00B06F37">
        <w:rPr>
          <w:rFonts w:ascii="Arial" w:hAnsi="Arial" w:cs="Arial"/>
          <w:sz w:val="20"/>
          <w:szCs w:val="20"/>
          <w:lang w:val="en-US"/>
        </w:rPr>
        <w:t xml:space="preserve">her </w:t>
      </w:r>
      <w:r w:rsidR="007415EB" w:rsidRPr="00B06F37">
        <w:rPr>
          <w:rFonts w:ascii="Arial" w:hAnsi="Arial" w:cs="Arial"/>
          <w:sz w:val="20"/>
          <w:szCs w:val="20"/>
          <w:lang w:val="en-US"/>
        </w:rPr>
        <w:t>presentation</w:t>
      </w:r>
      <w:r w:rsidR="00D11889" w:rsidRPr="00B06F37">
        <w:rPr>
          <w:rFonts w:ascii="Arial" w:hAnsi="Arial" w:cs="Arial"/>
          <w:sz w:val="20"/>
          <w:szCs w:val="20"/>
          <w:lang w:val="en-US"/>
        </w:rPr>
        <w:t xml:space="preserve">. </w:t>
      </w:r>
      <w:r w:rsidR="0003424D" w:rsidRPr="00B06F37">
        <w:rPr>
          <w:rFonts w:ascii="Arial" w:hAnsi="Arial" w:cs="Arial"/>
          <w:sz w:val="20"/>
          <w:szCs w:val="20"/>
          <w:lang w:val="en-US"/>
        </w:rPr>
        <w:t xml:space="preserve">The </w:t>
      </w:r>
      <w:r w:rsidR="00D11889" w:rsidRPr="00B06F37">
        <w:rPr>
          <w:rFonts w:ascii="Arial" w:hAnsi="Arial" w:cs="Arial"/>
          <w:sz w:val="20"/>
          <w:szCs w:val="20"/>
          <w:lang w:val="en-US"/>
        </w:rPr>
        <w:t xml:space="preserve">workshop </w:t>
      </w:r>
      <w:proofErr w:type="spellStart"/>
      <w:r w:rsidR="00D11889" w:rsidRPr="00B06F37">
        <w:rPr>
          <w:rFonts w:ascii="Arial" w:hAnsi="Arial" w:cs="Arial"/>
          <w:sz w:val="20"/>
          <w:szCs w:val="20"/>
          <w:lang w:val="en-US"/>
        </w:rPr>
        <w:t>focussed</w:t>
      </w:r>
      <w:proofErr w:type="spellEnd"/>
      <w:r w:rsidR="00D11889" w:rsidRPr="00B06F37">
        <w:rPr>
          <w:rFonts w:ascii="Arial" w:hAnsi="Arial" w:cs="Arial"/>
          <w:sz w:val="20"/>
          <w:szCs w:val="20"/>
          <w:lang w:val="en-US"/>
        </w:rPr>
        <w:t xml:space="preserve"> on how companies can create a climate strategy that meets customer wishes and political requirements.</w:t>
      </w:r>
    </w:p>
    <w:p w14:paraId="642D943A" w14:textId="77777777" w:rsidR="006465C0" w:rsidRPr="00B06F37" w:rsidRDefault="006465C0" w:rsidP="006465C0">
      <w:pPr>
        <w:spacing w:line="360" w:lineRule="auto"/>
        <w:rPr>
          <w:rFonts w:ascii="Arial" w:hAnsi="Arial" w:cs="Arial"/>
          <w:sz w:val="20"/>
          <w:szCs w:val="20"/>
          <w:lang w:val="en-US"/>
        </w:rPr>
      </w:pPr>
    </w:p>
    <w:p w14:paraId="439C6B88" w14:textId="77777777" w:rsidR="00F55A56" w:rsidRPr="00B06F37" w:rsidRDefault="00377429">
      <w:pPr>
        <w:spacing w:line="360" w:lineRule="auto"/>
        <w:rPr>
          <w:rFonts w:ascii="Arial" w:hAnsi="Arial" w:cs="Arial"/>
          <w:b/>
          <w:bCs/>
          <w:sz w:val="20"/>
          <w:szCs w:val="20"/>
          <w:lang w:val="en-US"/>
        </w:rPr>
      </w:pPr>
      <w:r w:rsidRPr="00B06F37">
        <w:rPr>
          <w:rFonts w:ascii="Arial" w:hAnsi="Arial" w:cs="Arial"/>
          <w:b/>
          <w:bCs/>
          <w:sz w:val="20"/>
          <w:szCs w:val="20"/>
          <w:lang w:val="en-US"/>
        </w:rPr>
        <w:t>ESSA Award for Slavka Marinič</w:t>
      </w:r>
    </w:p>
    <w:p w14:paraId="62D620E9" w14:textId="4ADD32E6" w:rsidR="00F55A56" w:rsidRPr="00B06F37" w:rsidRDefault="00377429">
      <w:pPr>
        <w:spacing w:line="360" w:lineRule="auto"/>
        <w:rPr>
          <w:rFonts w:ascii="Arial" w:hAnsi="Arial" w:cs="Arial"/>
          <w:sz w:val="16"/>
          <w:szCs w:val="16"/>
          <w:lang w:val="en-US"/>
        </w:rPr>
      </w:pPr>
      <w:r w:rsidRPr="00B06F37">
        <w:rPr>
          <w:rFonts w:ascii="Arial" w:hAnsi="Arial" w:cs="Arial"/>
          <w:sz w:val="20"/>
          <w:szCs w:val="20"/>
          <w:lang w:val="en-US"/>
        </w:rPr>
        <w:t xml:space="preserve">For the </w:t>
      </w:r>
      <w:r w:rsidR="00B06F37">
        <w:rPr>
          <w:rFonts w:ascii="Arial" w:hAnsi="Arial" w:cs="Arial"/>
          <w:sz w:val="20"/>
          <w:szCs w:val="20"/>
          <w:lang w:val="en-US"/>
        </w:rPr>
        <w:t>fifth time</w:t>
      </w:r>
      <w:r w:rsidRPr="00B06F37">
        <w:rPr>
          <w:rFonts w:ascii="Arial" w:hAnsi="Arial" w:cs="Arial"/>
          <w:sz w:val="20"/>
          <w:szCs w:val="20"/>
          <w:lang w:val="en-US"/>
        </w:rPr>
        <w:t xml:space="preserve">, the ESSA has presented an award to important figures in the industry. This year, it went to Slavka Marinič, long-standing managing director of a </w:t>
      </w:r>
      <w:r w:rsidR="00CF2A3D" w:rsidRPr="00B06F37">
        <w:rPr>
          <w:rFonts w:ascii="Arial" w:hAnsi="Arial" w:cs="Arial"/>
          <w:sz w:val="20"/>
          <w:szCs w:val="20"/>
          <w:lang w:val="en-US"/>
        </w:rPr>
        <w:t xml:space="preserve">Slovenian </w:t>
      </w:r>
      <w:r w:rsidRPr="00B06F37">
        <w:rPr>
          <w:rFonts w:ascii="Arial" w:hAnsi="Arial" w:cs="Arial"/>
          <w:sz w:val="20"/>
          <w:szCs w:val="20"/>
          <w:lang w:val="en-US"/>
        </w:rPr>
        <w:t xml:space="preserve">safe manufacturer and ESSA board member from 2005 to 2019. Falko Adomat </w:t>
      </w:r>
      <w:proofErr w:type="spellStart"/>
      <w:r w:rsidRPr="00B06F37">
        <w:rPr>
          <w:rFonts w:ascii="Arial" w:hAnsi="Arial" w:cs="Arial"/>
          <w:sz w:val="20"/>
          <w:szCs w:val="20"/>
          <w:lang w:val="en-US"/>
        </w:rPr>
        <w:t>emphasised</w:t>
      </w:r>
      <w:proofErr w:type="spellEnd"/>
      <w:r w:rsidRPr="00B06F37">
        <w:rPr>
          <w:rFonts w:ascii="Arial" w:hAnsi="Arial" w:cs="Arial"/>
          <w:sz w:val="20"/>
          <w:szCs w:val="20"/>
          <w:lang w:val="en-US"/>
        </w:rPr>
        <w:t xml:space="preserve"> her commitment, passion and detailed knowledge: "She has made a special contribution to the continuous development of the industry and promoted certification in Eastern Europe.</w:t>
      </w:r>
      <w:r w:rsidR="00CF2A3D" w:rsidRPr="00B06F37" w:rsidDel="00CF2A3D">
        <w:rPr>
          <w:rFonts w:ascii="Arial" w:hAnsi="Arial" w:cs="Arial"/>
          <w:sz w:val="20"/>
          <w:szCs w:val="20"/>
          <w:lang w:val="en-US"/>
        </w:rPr>
        <w:t xml:space="preserve">" </w:t>
      </w:r>
      <w:r w:rsidR="005F5664" w:rsidRPr="00B06F37">
        <w:rPr>
          <w:rFonts w:ascii="Arial" w:hAnsi="Arial" w:cs="Arial"/>
          <w:sz w:val="20"/>
          <w:szCs w:val="20"/>
          <w:lang w:val="en-US"/>
        </w:rPr>
        <w:tab/>
      </w:r>
      <w:r w:rsidR="005F5664" w:rsidRPr="00B06F37">
        <w:rPr>
          <w:rFonts w:ascii="Arial" w:hAnsi="Arial" w:cs="Arial"/>
          <w:sz w:val="20"/>
          <w:szCs w:val="20"/>
          <w:lang w:val="en-US"/>
        </w:rPr>
        <w:tab/>
      </w:r>
      <w:r w:rsidR="005F5664" w:rsidRPr="00B06F37">
        <w:rPr>
          <w:rFonts w:ascii="Arial" w:hAnsi="Arial" w:cs="Arial"/>
          <w:sz w:val="20"/>
          <w:szCs w:val="20"/>
          <w:lang w:val="en-US"/>
        </w:rPr>
        <w:tab/>
      </w:r>
      <w:r w:rsidR="005F5664" w:rsidRPr="00B06F37">
        <w:rPr>
          <w:rFonts w:ascii="Arial" w:hAnsi="Arial" w:cs="Arial"/>
          <w:sz w:val="20"/>
          <w:szCs w:val="20"/>
          <w:lang w:val="en-US"/>
        </w:rPr>
        <w:tab/>
      </w:r>
      <w:r w:rsidR="005F5664" w:rsidRPr="00B06F37">
        <w:rPr>
          <w:rFonts w:ascii="Arial" w:hAnsi="Arial" w:cs="Arial"/>
          <w:sz w:val="20"/>
          <w:szCs w:val="20"/>
          <w:lang w:val="en-US"/>
        </w:rPr>
        <w:tab/>
      </w:r>
      <w:r w:rsidR="005F5664" w:rsidRPr="00B06F37">
        <w:rPr>
          <w:rFonts w:ascii="Arial" w:hAnsi="Arial" w:cs="Arial"/>
          <w:sz w:val="20"/>
          <w:szCs w:val="20"/>
          <w:lang w:val="en-US"/>
        </w:rPr>
        <w:tab/>
      </w:r>
      <w:r w:rsidR="005F5664" w:rsidRPr="00B06F37">
        <w:rPr>
          <w:rFonts w:ascii="Arial" w:hAnsi="Arial" w:cs="Arial"/>
          <w:sz w:val="20"/>
          <w:szCs w:val="20"/>
          <w:lang w:val="en-US"/>
        </w:rPr>
        <w:tab/>
      </w:r>
      <w:r w:rsidR="006426E7" w:rsidRPr="00B06F37">
        <w:rPr>
          <w:rFonts w:ascii="Arial" w:hAnsi="Arial" w:cs="Arial"/>
          <w:sz w:val="16"/>
          <w:szCs w:val="16"/>
          <w:lang w:val="en-US"/>
        </w:rPr>
        <w:t xml:space="preserve">Text </w:t>
      </w:r>
      <w:r w:rsidR="00B06F37" w:rsidRPr="00B06F37">
        <w:rPr>
          <w:rFonts w:ascii="Arial" w:hAnsi="Arial" w:cs="Arial"/>
          <w:sz w:val="16"/>
          <w:szCs w:val="16"/>
          <w:lang w:val="en-US"/>
        </w:rPr>
        <w:t>3.</w:t>
      </w:r>
      <w:r>
        <w:rPr>
          <w:rFonts w:ascii="Arial" w:hAnsi="Arial" w:cs="Arial"/>
          <w:sz w:val="16"/>
          <w:szCs w:val="16"/>
          <w:lang w:val="en-US"/>
        </w:rPr>
        <w:t>430</w:t>
      </w:r>
      <w:r w:rsidR="00B06F37" w:rsidRPr="00B06F37">
        <w:rPr>
          <w:rFonts w:ascii="Arial" w:hAnsi="Arial" w:cs="Arial"/>
          <w:sz w:val="16"/>
          <w:szCs w:val="16"/>
          <w:lang w:val="en-US"/>
        </w:rPr>
        <w:t xml:space="preserve"> </w:t>
      </w:r>
      <w:r w:rsidR="006426E7" w:rsidRPr="00B06F37">
        <w:rPr>
          <w:rFonts w:ascii="Arial" w:hAnsi="Arial" w:cs="Arial"/>
          <w:sz w:val="16"/>
          <w:szCs w:val="16"/>
          <w:lang w:val="en-US"/>
        </w:rPr>
        <w:t>Z. incl. blank space.</w:t>
      </w:r>
    </w:p>
    <w:p w14:paraId="4BB9890C" w14:textId="77777777" w:rsidR="005D1960" w:rsidRPr="00B06F37" w:rsidRDefault="005D1960" w:rsidP="005D1960">
      <w:pPr>
        <w:pStyle w:val="Textkrper"/>
        <w:tabs>
          <w:tab w:val="left" w:pos="6237"/>
        </w:tabs>
        <w:spacing w:line="240" w:lineRule="auto"/>
        <w:rPr>
          <w:rFonts w:ascii="Arial" w:hAnsi="Arial" w:cs="Arial"/>
          <w:sz w:val="20"/>
          <w:lang w:val="en-US"/>
        </w:rPr>
      </w:pPr>
    </w:p>
    <w:p w14:paraId="27CB7B9C" w14:textId="77777777" w:rsidR="00A65052" w:rsidRPr="00B06F37" w:rsidRDefault="00A65052" w:rsidP="005D1960">
      <w:pPr>
        <w:pStyle w:val="Textkrper"/>
        <w:tabs>
          <w:tab w:val="left" w:pos="6237"/>
        </w:tabs>
        <w:spacing w:line="240" w:lineRule="auto"/>
        <w:rPr>
          <w:rFonts w:ascii="Arial" w:hAnsi="Arial" w:cs="Arial"/>
          <w:sz w:val="20"/>
          <w:lang w:val="en-US"/>
        </w:rPr>
      </w:pPr>
    </w:p>
    <w:p w14:paraId="4451D8E0" w14:textId="77777777" w:rsidR="000F56BF" w:rsidRPr="00B06F37" w:rsidRDefault="000F56BF" w:rsidP="000F56BF">
      <w:pPr>
        <w:pStyle w:val="Textkrper"/>
        <w:tabs>
          <w:tab w:val="left" w:pos="6237"/>
        </w:tabs>
        <w:spacing w:line="240" w:lineRule="auto"/>
        <w:rPr>
          <w:rFonts w:ascii="Arial" w:hAnsi="Arial" w:cs="Arial"/>
          <w:bCs w:val="0"/>
          <w:sz w:val="20"/>
          <w:lang w:val="en-US"/>
        </w:rPr>
      </w:pPr>
    </w:p>
    <w:p w14:paraId="12F9F4FA" w14:textId="1E749F4D" w:rsidR="00F55A56" w:rsidRPr="00B06F37" w:rsidRDefault="00377429">
      <w:pPr>
        <w:pStyle w:val="Textkrper"/>
        <w:tabs>
          <w:tab w:val="left" w:pos="6237"/>
        </w:tabs>
        <w:spacing w:line="240" w:lineRule="auto"/>
        <w:rPr>
          <w:rFonts w:ascii="Arial" w:hAnsi="Arial" w:cs="Arial"/>
          <w:bCs w:val="0"/>
          <w:sz w:val="20"/>
          <w:lang w:val="en-US"/>
        </w:rPr>
      </w:pPr>
      <w:r w:rsidRPr="00B06F37">
        <w:rPr>
          <w:rFonts w:ascii="Arial" w:hAnsi="Arial" w:cs="Arial"/>
          <w:bCs w:val="0"/>
          <w:sz w:val="20"/>
          <w:lang w:val="en-US"/>
        </w:rPr>
        <w:t xml:space="preserve">You can also download the press release </w:t>
      </w:r>
      <w:hyperlink r:id="rId8" w:history="1">
        <w:r w:rsidRPr="00B06F37">
          <w:rPr>
            <w:rStyle w:val="Hyperlink"/>
            <w:rFonts w:ascii="Arial" w:hAnsi="Arial" w:cs="Arial"/>
            <w:bCs w:val="0"/>
            <w:sz w:val="20"/>
            <w:lang w:val="en-US"/>
          </w:rPr>
          <w:t>here.</w:t>
        </w:r>
      </w:hyperlink>
    </w:p>
    <w:p w14:paraId="1A37C801" w14:textId="77777777" w:rsidR="00A65052" w:rsidRPr="00B06F37" w:rsidRDefault="00A65052" w:rsidP="005D1960">
      <w:pPr>
        <w:pStyle w:val="Textkrper"/>
        <w:tabs>
          <w:tab w:val="left" w:pos="6237"/>
        </w:tabs>
        <w:spacing w:line="240" w:lineRule="auto"/>
        <w:rPr>
          <w:rFonts w:ascii="Arial" w:hAnsi="Arial" w:cs="Arial"/>
          <w:sz w:val="20"/>
          <w:lang w:val="en-US"/>
        </w:rPr>
      </w:pPr>
    </w:p>
    <w:p w14:paraId="69009624" w14:textId="77777777" w:rsidR="003635B0" w:rsidRPr="00B06F37" w:rsidRDefault="003635B0">
      <w:pPr>
        <w:spacing w:after="200" w:line="276" w:lineRule="auto"/>
        <w:rPr>
          <w:rFonts w:ascii="Arial" w:hAnsi="Arial" w:cs="Arial"/>
          <w:color w:val="0070C0"/>
          <w:sz w:val="20"/>
          <w:lang w:val="en-US"/>
        </w:rPr>
      </w:pPr>
    </w:p>
    <w:p w14:paraId="568CE3BB" w14:textId="77777777" w:rsidR="003635B0" w:rsidRPr="00B06F37" w:rsidRDefault="003635B0" w:rsidP="003635B0">
      <w:pPr>
        <w:pStyle w:val="Textkrper"/>
        <w:tabs>
          <w:tab w:val="left" w:pos="6237"/>
        </w:tabs>
        <w:spacing w:line="240" w:lineRule="auto"/>
        <w:rPr>
          <w:rFonts w:ascii="Arial" w:hAnsi="Arial" w:cs="Arial"/>
          <w:bCs w:val="0"/>
          <w:sz w:val="32"/>
          <w:szCs w:val="32"/>
          <w:lang w:val="en-US"/>
        </w:rPr>
      </w:pPr>
    </w:p>
    <w:p w14:paraId="7609520D" w14:textId="77777777" w:rsidR="00B85CB9" w:rsidRPr="00B06F37" w:rsidRDefault="00B85CB9">
      <w:pPr>
        <w:spacing w:after="200" w:line="276" w:lineRule="auto"/>
        <w:rPr>
          <w:rFonts w:ascii="Arial" w:hAnsi="Arial" w:cs="Arial"/>
          <w:color w:val="0070C0"/>
          <w:sz w:val="20"/>
          <w:lang w:val="en-US"/>
        </w:rPr>
      </w:pPr>
      <w:r w:rsidRPr="00B06F37">
        <w:rPr>
          <w:rFonts w:ascii="Arial" w:hAnsi="Arial" w:cs="Arial"/>
          <w:color w:val="0070C0"/>
          <w:sz w:val="20"/>
          <w:lang w:val="en-US"/>
        </w:rPr>
        <w:br w:type="page"/>
      </w:r>
    </w:p>
    <w:p w14:paraId="5E9DA3BF" w14:textId="77777777" w:rsidR="0025047A" w:rsidRPr="00B06F37" w:rsidRDefault="0025047A" w:rsidP="0025047A">
      <w:pPr>
        <w:spacing w:line="360" w:lineRule="auto"/>
        <w:rPr>
          <w:rFonts w:ascii="Arial" w:hAnsi="Arial" w:cs="Arial"/>
          <w:color w:val="0070C0"/>
          <w:sz w:val="20"/>
          <w:lang w:val="en-US"/>
        </w:rPr>
      </w:pPr>
    </w:p>
    <w:tbl>
      <w:tblPr>
        <w:tblW w:w="9606" w:type="dxa"/>
        <w:tblCellMar>
          <w:left w:w="0" w:type="dxa"/>
          <w:right w:w="0" w:type="dxa"/>
        </w:tblCellMar>
        <w:tblLook w:val="04A0" w:firstRow="1" w:lastRow="0" w:firstColumn="1" w:lastColumn="0" w:noHBand="0" w:noVBand="1"/>
      </w:tblPr>
      <w:tblGrid>
        <w:gridCol w:w="3548"/>
        <w:gridCol w:w="878"/>
        <w:gridCol w:w="5180"/>
      </w:tblGrid>
      <w:tr w:rsidR="0025047A" w:rsidRPr="0025047A" w14:paraId="72708B7A" w14:textId="77777777" w:rsidTr="00B02181">
        <w:tc>
          <w:tcPr>
            <w:tcW w:w="437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09FCD4C" w14:textId="77777777" w:rsidR="00F55A56" w:rsidRPr="00377429" w:rsidRDefault="00B85CB9">
            <w:pPr>
              <w:spacing w:line="360" w:lineRule="auto"/>
              <w:rPr>
                <w:rFonts w:ascii="Arial" w:hAnsi="Arial" w:cs="Arial"/>
                <w:b/>
                <w:bCs/>
                <w:sz w:val="20"/>
              </w:rPr>
            </w:pPr>
            <w:r w:rsidRPr="00377429">
              <w:rPr>
                <w:rFonts w:ascii="Arial" w:hAnsi="Arial" w:cs="Arial"/>
                <w:b/>
                <w:bCs/>
                <w:sz w:val="20"/>
              </w:rPr>
              <w:t xml:space="preserve">BU </w:t>
            </w:r>
          </w:p>
        </w:tc>
        <w:tc>
          <w:tcPr>
            <w:tcW w:w="91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D93C090" w14:textId="77777777" w:rsidR="00F55A56" w:rsidRPr="00377429" w:rsidRDefault="00377429">
            <w:pPr>
              <w:spacing w:line="360" w:lineRule="auto"/>
              <w:rPr>
                <w:rFonts w:ascii="Arial" w:hAnsi="Arial" w:cs="Arial"/>
                <w:b/>
                <w:bCs/>
                <w:sz w:val="20"/>
              </w:rPr>
            </w:pPr>
            <w:proofErr w:type="spellStart"/>
            <w:r w:rsidRPr="0025047A">
              <w:rPr>
                <w:rFonts w:ascii="Arial" w:hAnsi="Arial" w:cs="Arial"/>
                <w:b/>
                <w:bCs/>
                <w:sz w:val="20"/>
              </w:rPr>
              <w:t>Photo</w:t>
            </w:r>
            <w:proofErr w:type="spellEnd"/>
            <w:r w:rsidRPr="0025047A">
              <w:rPr>
                <w:rFonts w:ascii="Arial" w:hAnsi="Arial" w:cs="Arial"/>
                <w:b/>
                <w:bCs/>
                <w:sz w:val="20"/>
              </w:rPr>
              <w:t xml:space="preserve"> </w:t>
            </w:r>
            <w:proofErr w:type="spellStart"/>
            <w:r w:rsidRPr="0025047A">
              <w:rPr>
                <w:rFonts w:ascii="Arial" w:hAnsi="Arial" w:cs="Arial"/>
                <w:b/>
                <w:bCs/>
                <w:sz w:val="20"/>
              </w:rPr>
              <w:t>no</w:t>
            </w:r>
            <w:proofErr w:type="spellEnd"/>
            <w:r w:rsidRPr="0025047A">
              <w:rPr>
                <w:rFonts w:ascii="Arial" w:hAnsi="Arial" w:cs="Arial"/>
                <w:b/>
                <w:bCs/>
                <w:sz w:val="20"/>
              </w:rPr>
              <w:t>.</w:t>
            </w:r>
          </w:p>
        </w:tc>
        <w:tc>
          <w:tcPr>
            <w:tcW w:w="4317" w:type="dxa"/>
            <w:tcBorders>
              <w:top w:val="single" w:sz="8" w:space="0" w:color="auto"/>
              <w:left w:val="nil"/>
              <w:bottom w:val="single" w:sz="8" w:space="0" w:color="auto"/>
              <w:right w:val="single" w:sz="8" w:space="0" w:color="auto"/>
            </w:tcBorders>
            <w:shd w:val="clear" w:color="auto" w:fill="D9D9D9"/>
          </w:tcPr>
          <w:p w14:paraId="584F39FD" w14:textId="77777777" w:rsidR="00F55A56" w:rsidRDefault="00377429">
            <w:pPr>
              <w:spacing w:line="360" w:lineRule="auto"/>
              <w:rPr>
                <w:rFonts w:ascii="Arial" w:hAnsi="Arial" w:cs="Arial"/>
                <w:b/>
                <w:bCs/>
                <w:sz w:val="20"/>
              </w:rPr>
            </w:pPr>
            <w:proofErr w:type="spellStart"/>
            <w:r w:rsidRPr="0025047A">
              <w:rPr>
                <w:rFonts w:ascii="Arial" w:hAnsi="Arial" w:cs="Arial"/>
                <w:b/>
                <w:bCs/>
                <w:sz w:val="20"/>
              </w:rPr>
              <w:t>Photo</w:t>
            </w:r>
            <w:proofErr w:type="spellEnd"/>
          </w:p>
        </w:tc>
      </w:tr>
      <w:tr w:rsidR="0025047A" w:rsidRPr="0025047A" w14:paraId="28EE799D" w14:textId="77777777" w:rsidTr="008F038B">
        <w:trPr>
          <w:trHeight w:val="2502"/>
        </w:trPr>
        <w:tc>
          <w:tcPr>
            <w:tcW w:w="4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A3CF17" w14:textId="377767BF" w:rsidR="00F55A56" w:rsidRPr="00B06F37" w:rsidRDefault="00377429">
            <w:pPr>
              <w:rPr>
                <w:rFonts w:ascii="Arial" w:eastAsiaTheme="minorHAnsi" w:hAnsi="Arial" w:cs="Arial"/>
                <w:sz w:val="20"/>
                <w:lang w:val="en-US" w:eastAsia="en-US"/>
              </w:rPr>
            </w:pPr>
            <w:r w:rsidRPr="00B06F37">
              <w:rPr>
                <w:rFonts w:ascii="Arial" w:eastAsiaTheme="minorHAnsi" w:hAnsi="Arial" w:cs="Arial"/>
                <w:sz w:val="20"/>
                <w:lang w:val="en-US" w:eastAsia="en-US"/>
              </w:rPr>
              <w:t xml:space="preserve">Falko Adomat (left) welcomed around 140 safe and security experts from five continents to the ESSA Annual General </w:t>
            </w:r>
            <w:r w:rsidR="00B06F37">
              <w:rPr>
                <w:rFonts w:ascii="Arial" w:eastAsiaTheme="minorHAnsi" w:hAnsi="Arial" w:cs="Arial"/>
                <w:sz w:val="20"/>
                <w:lang w:val="en-US" w:eastAsia="en-US"/>
              </w:rPr>
              <w:t>Assembly</w:t>
            </w:r>
            <w:r w:rsidRPr="00B06F37">
              <w:rPr>
                <w:rFonts w:ascii="Arial" w:eastAsiaTheme="minorHAnsi" w:hAnsi="Arial" w:cs="Arial"/>
                <w:sz w:val="20"/>
                <w:lang w:val="en-US" w:eastAsia="en-US"/>
              </w:rPr>
              <w:t xml:space="preserve"> in Frankfurt </w:t>
            </w:r>
            <w:r w:rsidR="00CE1325" w:rsidRPr="00B06F37">
              <w:rPr>
                <w:rFonts w:ascii="Arial" w:eastAsiaTheme="minorHAnsi" w:hAnsi="Arial" w:cs="Arial"/>
                <w:sz w:val="20"/>
                <w:lang w:val="en-US" w:eastAsia="en-US"/>
              </w:rPr>
              <w:t>(right in photo: Steffen Cornelius, Certification Engineer, European Certification Body GmbH)</w:t>
            </w:r>
          </w:p>
          <w:p w14:paraId="414C844A" w14:textId="77777777" w:rsidR="00E65178" w:rsidRPr="00B06F37" w:rsidRDefault="00E65178" w:rsidP="00B02181">
            <w:pPr>
              <w:rPr>
                <w:rFonts w:ascii="Arial" w:eastAsiaTheme="minorHAnsi" w:hAnsi="Arial" w:cs="Arial"/>
                <w:bCs/>
                <w:sz w:val="20"/>
                <w:lang w:val="en-US" w:eastAsia="en-US"/>
              </w:rPr>
            </w:pPr>
          </w:p>
          <w:p w14:paraId="2F7BEA0B" w14:textId="77777777" w:rsidR="00E65178" w:rsidRPr="00B06F37" w:rsidRDefault="00E65178" w:rsidP="00B02181">
            <w:pPr>
              <w:rPr>
                <w:rFonts w:ascii="Arial" w:eastAsiaTheme="minorHAnsi" w:hAnsi="Arial" w:cs="Arial"/>
                <w:bCs/>
                <w:sz w:val="20"/>
                <w:lang w:val="en-US" w:eastAsia="en-US"/>
              </w:rPr>
            </w:pP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CE75B2" w14:textId="5E0FCA23" w:rsidR="00F55A56" w:rsidRDefault="00377429">
            <w:pPr>
              <w:spacing w:line="360" w:lineRule="auto"/>
              <w:rPr>
                <w:rFonts w:ascii="Arial" w:eastAsiaTheme="minorHAnsi" w:hAnsi="Arial" w:cs="Arial"/>
                <w:sz w:val="20"/>
                <w:lang w:eastAsia="en-US"/>
              </w:rPr>
            </w:pPr>
            <w:r>
              <w:rPr>
                <w:rFonts w:ascii="Arial" w:eastAsiaTheme="minorHAnsi" w:hAnsi="Arial" w:cs="Arial"/>
                <w:sz w:val="20"/>
                <w:lang w:eastAsia="en-US"/>
              </w:rPr>
              <w:t>266</w:t>
            </w:r>
          </w:p>
        </w:tc>
        <w:tc>
          <w:tcPr>
            <w:tcW w:w="4317" w:type="dxa"/>
            <w:tcBorders>
              <w:top w:val="single" w:sz="8" w:space="0" w:color="auto"/>
              <w:left w:val="nil"/>
              <w:bottom w:val="single" w:sz="8" w:space="0" w:color="auto"/>
              <w:right w:val="single" w:sz="8" w:space="0" w:color="auto"/>
            </w:tcBorders>
          </w:tcPr>
          <w:p w14:paraId="6E86155D" w14:textId="77777777" w:rsidR="0025047A" w:rsidRPr="0025047A" w:rsidRDefault="00B85CB9" w:rsidP="00B02181">
            <w:pPr>
              <w:spacing w:line="360" w:lineRule="auto"/>
              <w:rPr>
                <w:rFonts w:ascii="Arial" w:hAnsi="Arial" w:cs="Arial"/>
                <w:sz w:val="20"/>
              </w:rPr>
            </w:pPr>
            <w:r>
              <w:rPr>
                <w:noProof/>
              </w:rPr>
              <w:drawing>
                <wp:inline distT="0" distB="0" distL="0" distR="0" wp14:anchorId="258FEA52" wp14:editId="1D1D1333">
                  <wp:extent cx="3276000" cy="2185200"/>
                  <wp:effectExtent l="0" t="0" r="635" b="5715"/>
                  <wp:docPr id="60367412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000" cy="2185200"/>
                          </a:xfrm>
                          <a:prstGeom prst="rect">
                            <a:avLst/>
                          </a:prstGeom>
                          <a:noFill/>
                          <a:ln>
                            <a:noFill/>
                          </a:ln>
                        </pic:spPr>
                      </pic:pic>
                    </a:graphicData>
                  </a:graphic>
                </wp:inline>
              </w:drawing>
            </w:r>
          </w:p>
        </w:tc>
      </w:tr>
      <w:tr w:rsidR="0025047A" w:rsidRPr="0025047A" w14:paraId="4CD44D53" w14:textId="77777777" w:rsidTr="00B02181">
        <w:trPr>
          <w:trHeight w:val="2502"/>
        </w:trPr>
        <w:tc>
          <w:tcPr>
            <w:tcW w:w="4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BC3401" w14:textId="77777777" w:rsidR="00F55A56" w:rsidRPr="00B06F37" w:rsidRDefault="00377429">
            <w:pPr>
              <w:rPr>
                <w:rFonts w:ascii="Arial" w:eastAsiaTheme="minorHAnsi" w:hAnsi="Arial" w:cs="Arial"/>
                <w:bCs/>
                <w:sz w:val="20"/>
                <w:lang w:val="en-US" w:eastAsia="en-US"/>
              </w:rPr>
            </w:pPr>
            <w:r w:rsidRPr="00B06F37">
              <w:rPr>
                <w:rFonts w:ascii="Arial" w:hAnsi="Arial" w:cs="Arial"/>
                <w:bCs/>
                <w:color w:val="000000"/>
                <w:sz w:val="20"/>
                <w:szCs w:val="20"/>
                <w:lang w:val="en-US"/>
              </w:rPr>
              <w:t xml:space="preserve">The focus was on trend topics: the current usage </w:t>
            </w:r>
            <w:proofErr w:type="spellStart"/>
            <w:r w:rsidRPr="00B06F37">
              <w:rPr>
                <w:rFonts w:ascii="Arial" w:hAnsi="Arial" w:cs="Arial"/>
                <w:bCs/>
                <w:color w:val="000000"/>
                <w:sz w:val="20"/>
                <w:szCs w:val="20"/>
                <w:lang w:val="en-US"/>
              </w:rPr>
              <w:t>behaviour</w:t>
            </w:r>
            <w:proofErr w:type="spellEnd"/>
            <w:r w:rsidRPr="00B06F37">
              <w:rPr>
                <w:rFonts w:ascii="Arial" w:hAnsi="Arial" w:cs="Arial"/>
                <w:bCs/>
                <w:color w:val="000000"/>
                <w:sz w:val="20"/>
                <w:szCs w:val="20"/>
                <w:lang w:val="en-US"/>
              </w:rPr>
              <w:t xml:space="preserve"> of safe owners, new areas of application, smart locks and sustainable safe production</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3FE80" w14:textId="5D053AA1" w:rsidR="00F55A56" w:rsidRDefault="00377429">
            <w:pPr>
              <w:spacing w:line="360" w:lineRule="auto"/>
              <w:rPr>
                <w:rFonts w:ascii="Arial" w:eastAsiaTheme="minorHAnsi" w:hAnsi="Arial" w:cs="Arial"/>
                <w:sz w:val="20"/>
                <w:lang w:eastAsia="en-US"/>
              </w:rPr>
            </w:pPr>
            <w:r>
              <w:rPr>
                <w:rFonts w:ascii="Arial" w:eastAsiaTheme="minorHAnsi" w:hAnsi="Arial" w:cs="Arial"/>
                <w:sz w:val="20"/>
                <w:lang w:eastAsia="en-US"/>
              </w:rPr>
              <w:t>267</w:t>
            </w:r>
          </w:p>
        </w:tc>
        <w:tc>
          <w:tcPr>
            <w:tcW w:w="4317" w:type="dxa"/>
            <w:tcBorders>
              <w:top w:val="single" w:sz="8" w:space="0" w:color="auto"/>
              <w:left w:val="nil"/>
              <w:bottom w:val="single" w:sz="8" w:space="0" w:color="auto"/>
              <w:right w:val="single" w:sz="8" w:space="0" w:color="auto"/>
            </w:tcBorders>
          </w:tcPr>
          <w:p w14:paraId="49E7632B" w14:textId="77777777" w:rsidR="0025047A" w:rsidRPr="0025047A" w:rsidRDefault="00B85CB9" w:rsidP="00B02181">
            <w:pPr>
              <w:spacing w:line="360" w:lineRule="auto"/>
              <w:rPr>
                <w:rFonts w:ascii="Arial" w:hAnsi="Arial" w:cs="Arial"/>
                <w:noProof/>
                <w:sz w:val="20"/>
              </w:rPr>
            </w:pPr>
            <w:r>
              <w:rPr>
                <w:noProof/>
              </w:rPr>
              <w:drawing>
                <wp:inline distT="0" distB="0" distL="0" distR="0" wp14:anchorId="7F7642F9" wp14:editId="76F4342E">
                  <wp:extent cx="3225600" cy="2264400"/>
                  <wp:effectExtent l="0" t="0" r="0" b="3175"/>
                  <wp:docPr id="5482938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5600" cy="2264400"/>
                          </a:xfrm>
                          <a:prstGeom prst="rect">
                            <a:avLst/>
                          </a:prstGeom>
                          <a:noFill/>
                          <a:ln>
                            <a:noFill/>
                          </a:ln>
                        </pic:spPr>
                      </pic:pic>
                    </a:graphicData>
                  </a:graphic>
                </wp:inline>
              </w:drawing>
            </w:r>
          </w:p>
        </w:tc>
      </w:tr>
      <w:tr w:rsidR="00641CBD" w:rsidRPr="0025047A" w14:paraId="1B36078A" w14:textId="77777777" w:rsidTr="00B02181">
        <w:trPr>
          <w:trHeight w:val="2502"/>
        </w:trPr>
        <w:tc>
          <w:tcPr>
            <w:tcW w:w="4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A747CA" w14:textId="77777777" w:rsidR="00F55A56" w:rsidRPr="00B06F37" w:rsidRDefault="00377429">
            <w:pPr>
              <w:rPr>
                <w:rFonts w:ascii="Arial" w:hAnsi="Arial" w:cs="Arial"/>
                <w:bCs/>
                <w:color w:val="000000"/>
                <w:sz w:val="20"/>
                <w:szCs w:val="20"/>
                <w:lang w:val="en-US"/>
              </w:rPr>
            </w:pPr>
            <w:r w:rsidRPr="00B06F37">
              <w:rPr>
                <w:rFonts w:ascii="Arial" w:hAnsi="Arial" w:cs="Arial"/>
                <w:bCs/>
                <w:color w:val="000000"/>
                <w:sz w:val="20"/>
                <w:szCs w:val="20"/>
                <w:lang w:val="en-US"/>
              </w:rPr>
              <w:t xml:space="preserve">Jens Heider from the Fraunhofer Institute </w:t>
            </w:r>
            <w:r w:rsidR="006F6A9D" w:rsidRPr="00B06F37">
              <w:rPr>
                <w:rFonts w:ascii="Arial" w:hAnsi="Arial" w:cs="Arial"/>
                <w:bCs/>
                <w:color w:val="000000"/>
                <w:sz w:val="20"/>
                <w:szCs w:val="20"/>
                <w:lang w:val="en-US"/>
              </w:rPr>
              <w:t xml:space="preserve">gave </w:t>
            </w:r>
            <w:r w:rsidRPr="00B06F37">
              <w:rPr>
                <w:rFonts w:ascii="Arial" w:hAnsi="Arial" w:cs="Arial"/>
                <w:bCs/>
                <w:color w:val="000000"/>
                <w:sz w:val="20"/>
                <w:szCs w:val="20"/>
                <w:lang w:val="en-US"/>
              </w:rPr>
              <w:t xml:space="preserve">a </w:t>
            </w:r>
            <w:r w:rsidR="0030342C" w:rsidRPr="00B06F37">
              <w:rPr>
                <w:rFonts w:ascii="Arial" w:hAnsi="Arial" w:cs="Arial"/>
                <w:bCs/>
                <w:color w:val="000000"/>
                <w:sz w:val="20"/>
                <w:szCs w:val="20"/>
                <w:lang w:val="en-US"/>
              </w:rPr>
              <w:t xml:space="preserve">keynote speech </w:t>
            </w:r>
            <w:r w:rsidRPr="00B06F37">
              <w:rPr>
                <w:rFonts w:ascii="Arial" w:hAnsi="Arial" w:cs="Arial"/>
                <w:bCs/>
                <w:color w:val="000000"/>
                <w:sz w:val="20"/>
                <w:szCs w:val="20"/>
                <w:lang w:val="en-US"/>
              </w:rPr>
              <w:t>on smart locks in safes</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79D3AB" w14:textId="4185F74A" w:rsidR="00F55A56" w:rsidRDefault="00377429">
            <w:pPr>
              <w:spacing w:line="360" w:lineRule="auto"/>
              <w:rPr>
                <w:rFonts w:ascii="Arial" w:eastAsiaTheme="minorHAnsi" w:hAnsi="Arial" w:cs="Arial"/>
                <w:sz w:val="20"/>
                <w:lang w:eastAsia="en-US"/>
              </w:rPr>
            </w:pPr>
            <w:r>
              <w:rPr>
                <w:rFonts w:ascii="Arial" w:eastAsiaTheme="minorHAnsi" w:hAnsi="Arial" w:cs="Arial"/>
                <w:sz w:val="20"/>
                <w:lang w:eastAsia="en-US"/>
              </w:rPr>
              <w:t>268</w:t>
            </w:r>
          </w:p>
        </w:tc>
        <w:tc>
          <w:tcPr>
            <w:tcW w:w="4317" w:type="dxa"/>
            <w:tcBorders>
              <w:top w:val="single" w:sz="8" w:space="0" w:color="auto"/>
              <w:left w:val="nil"/>
              <w:bottom w:val="single" w:sz="8" w:space="0" w:color="auto"/>
              <w:right w:val="single" w:sz="8" w:space="0" w:color="auto"/>
            </w:tcBorders>
          </w:tcPr>
          <w:p w14:paraId="57BA254E" w14:textId="77777777" w:rsidR="00641CBD" w:rsidRDefault="00641CBD" w:rsidP="00B02181">
            <w:pPr>
              <w:spacing w:line="360" w:lineRule="auto"/>
              <w:rPr>
                <w:noProof/>
              </w:rPr>
            </w:pPr>
            <w:r>
              <w:rPr>
                <w:noProof/>
              </w:rPr>
              <w:drawing>
                <wp:inline distT="0" distB="0" distL="0" distR="0" wp14:anchorId="1182ADF1" wp14:editId="5D57B94F">
                  <wp:extent cx="3276000" cy="2185200"/>
                  <wp:effectExtent l="0" t="0" r="635" b="5715"/>
                  <wp:docPr id="20124932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000" cy="2185200"/>
                          </a:xfrm>
                          <a:prstGeom prst="rect">
                            <a:avLst/>
                          </a:prstGeom>
                          <a:noFill/>
                          <a:ln>
                            <a:noFill/>
                          </a:ln>
                        </pic:spPr>
                      </pic:pic>
                    </a:graphicData>
                  </a:graphic>
                </wp:inline>
              </w:drawing>
            </w:r>
          </w:p>
        </w:tc>
      </w:tr>
    </w:tbl>
    <w:p w14:paraId="02CC09AF" w14:textId="77777777" w:rsidR="00F55A56" w:rsidRPr="00B06F37" w:rsidRDefault="00377429">
      <w:pPr>
        <w:pStyle w:val="Default"/>
        <w:rPr>
          <w:color w:val="auto"/>
          <w:sz w:val="20"/>
          <w:szCs w:val="20"/>
          <w:lang w:val="en-US"/>
        </w:rPr>
      </w:pPr>
      <w:r w:rsidRPr="00B06F37">
        <w:rPr>
          <w:b/>
          <w:bCs/>
          <w:color w:val="auto"/>
          <w:sz w:val="20"/>
          <w:szCs w:val="20"/>
          <w:lang w:val="en-US"/>
        </w:rPr>
        <w:t xml:space="preserve">Photo/s: </w:t>
      </w:r>
      <w:r w:rsidR="0091771F" w:rsidRPr="00B06F37">
        <w:rPr>
          <w:sz w:val="20"/>
          <w:szCs w:val="20"/>
          <w:lang w:val="en-US"/>
        </w:rPr>
        <w:t>ESSA</w:t>
      </w:r>
      <w:r w:rsidR="002C1658" w:rsidRPr="00B06F37">
        <w:rPr>
          <w:sz w:val="20"/>
          <w:szCs w:val="20"/>
          <w:lang w:val="en-US"/>
        </w:rPr>
        <w:t xml:space="preserve">, </w:t>
      </w:r>
      <w:r w:rsidRPr="00B06F37">
        <w:rPr>
          <w:sz w:val="20"/>
          <w:szCs w:val="20"/>
          <w:lang w:val="en-US"/>
        </w:rPr>
        <w:t>Reprint free of charge</w:t>
      </w:r>
    </w:p>
    <w:p w14:paraId="689C3C2A" w14:textId="77777777" w:rsidR="0025047A" w:rsidRPr="00B06F37" w:rsidRDefault="0025047A" w:rsidP="0025047A">
      <w:pPr>
        <w:tabs>
          <w:tab w:val="left" w:pos="6379"/>
          <w:tab w:val="left" w:pos="7230"/>
        </w:tabs>
        <w:spacing w:after="60"/>
        <w:ind w:right="1984"/>
        <w:jc w:val="both"/>
        <w:rPr>
          <w:rFonts w:ascii="Arial" w:hAnsi="Arial" w:cs="Arial"/>
          <w:b/>
          <w:i/>
          <w:sz w:val="16"/>
          <w:szCs w:val="16"/>
          <w:u w:val="single"/>
          <w:lang w:val="en-US"/>
        </w:rPr>
      </w:pPr>
    </w:p>
    <w:p w14:paraId="4CBCFCF0" w14:textId="77777777" w:rsidR="00BB436C" w:rsidRPr="00B06F37" w:rsidRDefault="00BB436C">
      <w:pPr>
        <w:spacing w:after="200" w:line="276" w:lineRule="auto"/>
        <w:rPr>
          <w:rFonts w:ascii="Arial" w:hAnsi="Arial" w:cs="Arial"/>
          <w:b/>
          <w:bCs/>
          <w:sz w:val="20"/>
          <w:szCs w:val="20"/>
          <w:lang w:val="en-US"/>
        </w:rPr>
      </w:pPr>
      <w:r w:rsidRPr="00B06F37">
        <w:rPr>
          <w:rFonts w:ascii="Arial" w:hAnsi="Arial" w:cs="Arial"/>
          <w:b/>
          <w:sz w:val="20"/>
          <w:lang w:val="en-US"/>
        </w:rPr>
        <w:br w:type="page"/>
      </w:r>
    </w:p>
    <w:p w14:paraId="09406054" w14:textId="77777777" w:rsidR="00CB60A8" w:rsidRPr="00B06F37" w:rsidRDefault="00CB60A8" w:rsidP="00F8170A">
      <w:pPr>
        <w:pStyle w:val="Textkrper"/>
        <w:tabs>
          <w:tab w:val="left" w:pos="6237"/>
        </w:tabs>
        <w:spacing w:line="240" w:lineRule="auto"/>
        <w:rPr>
          <w:rFonts w:ascii="Arial" w:hAnsi="Arial" w:cs="Arial"/>
          <w:b/>
          <w:sz w:val="20"/>
          <w:lang w:val="en-US"/>
        </w:rPr>
      </w:pPr>
    </w:p>
    <w:p w14:paraId="05BC2187" w14:textId="77777777" w:rsidR="00F55A56" w:rsidRPr="00B06F37" w:rsidRDefault="00377429">
      <w:pPr>
        <w:pStyle w:val="Textkrper"/>
        <w:tabs>
          <w:tab w:val="left" w:pos="6237"/>
        </w:tabs>
        <w:spacing w:line="240" w:lineRule="auto"/>
        <w:rPr>
          <w:rFonts w:ascii="Arial" w:hAnsi="Arial" w:cs="Arial"/>
          <w:b/>
          <w:sz w:val="20"/>
          <w:lang w:val="en-US"/>
        </w:rPr>
      </w:pPr>
      <w:r w:rsidRPr="00B06F37">
        <w:rPr>
          <w:rFonts w:ascii="Arial" w:hAnsi="Arial" w:cs="Arial"/>
          <w:b/>
          <w:sz w:val="20"/>
          <w:lang w:val="en-US"/>
        </w:rPr>
        <w:t xml:space="preserve">Background </w:t>
      </w:r>
      <w:r w:rsidR="0091771F" w:rsidRPr="00B06F37">
        <w:rPr>
          <w:rFonts w:ascii="Arial" w:hAnsi="Arial" w:cs="Arial"/>
          <w:b/>
          <w:sz w:val="20"/>
          <w:lang w:val="en-US"/>
        </w:rPr>
        <w:t>ESSA</w:t>
      </w:r>
    </w:p>
    <w:p w14:paraId="1D5EF590" w14:textId="77777777" w:rsidR="00F55A56" w:rsidRPr="00B06F37" w:rsidRDefault="00377429">
      <w:pPr>
        <w:rPr>
          <w:rFonts w:ascii="Arial" w:hAnsi="Arial" w:cs="Arial"/>
          <w:bCs/>
          <w:sz w:val="20"/>
          <w:szCs w:val="20"/>
          <w:lang w:val="en-US"/>
        </w:rPr>
      </w:pPr>
      <w:r w:rsidRPr="00B06F37">
        <w:rPr>
          <w:rFonts w:ascii="Arial" w:hAnsi="Arial" w:cs="Arial"/>
          <w:bCs/>
          <w:sz w:val="20"/>
          <w:szCs w:val="20"/>
          <w:lang w:val="en-US"/>
        </w:rPr>
        <w:t>ESSA - The International Security Association is the leading international association of the physical security industry, based in Frankfurt/Main. ESSA currently has over 100 members from five continents.</w:t>
      </w:r>
    </w:p>
    <w:p w14:paraId="5EFF4DA8" w14:textId="77777777" w:rsidR="00C67AD5" w:rsidRPr="00B06F37" w:rsidRDefault="00C67AD5" w:rsidP="00A559E1">
      <w:pPr>
        <w:pStyle w:val="Textkrper"/>
        <w:tabs>
          <w:tab w:val="left" w:pos="6237"/>
        </w:tabs>
        <w:spacing w:line="240" w:lineRule="auto"/>
        <w:rPr>
          <w:rFonts w:ascii="Arial" w:hAnsi="Arial" w:cs="Arial"/>
          <w:bCs w:val="0"/>
          <w:sz w:val="20"/>
          <w:lang w:val="en-US"/>
        </w:rPr>
      </w:pPr>
    </w:p>
    <w:p w14:paraId="035316A7" w14:textId="77777777" w:rsidR="00C67AD5" w:rsidRPr="00B06F37" w:rsidRDefault="00C67AD5" w:rsidP="000F56BF">
      <w:pPr>
        <w:pStyle w:val="Textkrper"/>
        <w:tabs>
          <w:tab w:val="left" w:pos="6237"/>
        </w:tabs>
        <w:spacing w:line="240" w:lineRule="auto"/>
        <w:rPr>
          <w:rFonts w:ascii="Arial" w:hAnsi="Arial" w:cs="Arial"/>
          <w:bCs w:val="0"/>
          <w:sz w:val="20"/>
          <w:lang w:val="en-US"/>
        </w:rPr>
      </w:pPr>
    </w:p>
    <w:p w14:paraId="2598B85F" w14:textId="77777777" w:rsidR="00C67AD5" w:rsidRPr="00B06F37" w:rsidRDefault="00C67AD5" w:rsidP="00A559E1">
      <w:pPr>
        <w:pStyle w:val="Textkrper"/>
        <w:tabs>
          <w:tab w:val="left" w:pos="6237"/>
        </w:tabs>
        <w:spacing w:line="240" w:lineRule="auto"/>
        <w:rPr>
          <w:rFonts w:ascii="Arial" w:hAnsi="Arial" w:cs="Arial"/>
          <w:bCs w:val="0"/>
          <w:sz w:val="20"/>
          <w:lang w:val="en-US"/>
        </w:rPr>
      </w:pPr>
    </w:p>
    <w:p w14:paraId="6EE5D4BA" w14:textId="77777777" w:rsidR="00F55A56" w:rsidRPr="00B06F37" w:rsidRDefault="00377429">
      <w:pPr>
        <w:spacing w:line="360" w:lineRule="auto"/>
        <w:rPr>
          <w:rFonts w:ascii="Arial" w:hAnsi="Arial" w:cs="Arial"/>
          <w:b/>
          <w:color w:val="FF0000"/>
          <w:sz w:val="20"/>
          <w:szCs w:val="20"/>
          <w:lang w:val="en-US"/>
        </w:rPr>
      </w:pPr>
      <w:r w:rsidRPr="00B06F37">
        <w:rPr>
          <w:rFonts w:ascii="Arial" w:hAnsi="Arial" w:cs="Arial"/>
          <w:b/>
          <w:color w:val="FF0000"/>
          <w:sz w:val="20"/>
          <w:szCs w:val="20"/>
          <w:lang w:val="en-US"/>
        </w:rPr>
        <w:t>Data protection and cancellation of press releases</w:t>
      </w:r>
    </w:p>
    <w:p w14:paraId="021EC79B" w14:textId="77777777" w:rsidR="00F55A56" w:rsidRPr="00B06F37" w:rsidRDefault="00377429">
      <w:pPr>
        <w:rPr>
          <w:rFonts w:ascii="Arial" w:hAnsi="Arial" w:cs="Arial"/>
          <w:bCs/>
          <w:sz w:val="20"/>
          <w:szCs w:val="20"/>
          <w:lang w:val="en-US"/>
        </w:rPr>
      </w:pPr>
      <w:r w:rsidRPr="00B06F37">
        <w:rPr>
          <w:rFonts w:ascii="Arial" w:hAnsi="Arial" w:cs="Arial"/>
          <w:sz w:val="20"/>
          <w:szCs w:val="20"/>
          <w:lang w:val="en-US"/>
        </w:rPr>
        <w:t xml:space="preserve">The topic of data protection is highly topical and also of central importance to us. You will receive regular press releases from us on journalistically relevant topics and news. The continued use of your e-mail address for this purpose is based on our business interest in this regard and is carried out on the basis of Art. 6 para. 1 lit. f) GDPR. </w:t>
      </w:r>
      <w:r w:rsidRPr="00B06F37">
        <w:rPr>
          <w:rFonts w:ascii="Arial" w:hAnsi="Arial" w:cs="Arial"/>
          <w:bCs/>
          <w:sz w:val="20"/>
          <w:szCs w:val="20"/>
          <w:lang w:val="en-US"/>
        </w:rPr>
        <w:t xml:space="preserve">You can object to your </w:t>
      </w:r>
      <w:r w:rsidRPr="00B06F37">
        <w:rPr>
          <w:rFonts w:ascii="Arial" w:hAnsi="Arial" w:cs="Arial"/>
          <w:sz w:val="20"/>
          <w:szCs w:val="20"/>
          <w:lang w:val="en-US"/>
        </w:rPr>
        <w:t xml:space="preserve">email address </w:t>
      </w:r>
      <w:r w:rsidRPr="00B06F37">
        <w:rPr>
          <w:rFonts w:ascii="Arial" w:hAnsi="Arial" w:cs="Arial"/>
          <w:bCs/>
          <w:sz w:val="20"/>
          <w:szCs w:val="20"/>
          <w:lang w:val="en-US"/>
        </w:rPr>
        <w:t xml:space="preserve">being used for this purpose at any time by sending an email to essa@mali-pr.de or by clicking on this </w:t>
      </w:r>
      <w:hyperlink r:id="rId12" w:history="1">
        <w:r w:rsidRPr="00B06F37">
          <w:rPr>
            <w:rStyle w:val="Hyperlink"/>
            <w:rFonts w:ascii="Arial" w:hAnsi="Arial" w:cs="Arial"/>
            <w:bCs/>
            <w:sz w:val="20"/>
            <w:szCs w:val="20"/>
            <w:lang w:val="en-US"/>
          </w:rPr>
          <w:t>link.</w:t>
        </w:r>
      </w:hyperlink>
    </w:p>
    <w:p w14:paraId="71DC254D" w14:textId="77777777" w:rsidR="00C67AD5" w:rsidRPr="00B06F37" w:rsidRDefault="00C67AD5" w:rsidP="00A559E1">
      <w:pPr>
        <w:pStyle w:val="Textkrper"/>
        <w:tabs>
          <w:tab w:val="left" w:pos="6237"/>
        </w:tabs>
        <w:spacing w:line="240" w:lineRule="auto"/>
        <w:rPr>
          <w:rFonts w:ascii="Arial" w:hAnsi="Arial" w:cs="Arial"/>
          <w:bCs w:val="0"/>
          <w:sz w:val="20"/>
          <w:lang w:val="en-US"/>
        </w:rPr>
      </w:pPr>
    </w:p>
    <w:sectPr w:rsidR="00C67AD5" w:rsidRPr="00B06F37" w:rsidSect="00D44007">
      <w:headerReference w:type="even" r:id="rId13"/>
      <w:headerReference w:type="default" r:id="rId14"/>
      <w:footerReference w:type="even" r:id="rId15"/>
      <w:footerReference w:type="default" r:id="rId16"/>
      <w:headerReference w:type="first" r:id="rId17"/>
      <w:footerReference w:type="first" r:id="rId18"/>
      <w:pgSz w:w="11907" w:h="16840" w:code="9"/>
      <w:pgMar w:top="1304" w:right="1701" w:bottom="913" w:left="1701"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7271" w14:textId="77777777" w:rsidR="002C01FC" w:rsidRDefault="002C01FC">
      <w:r>
        <w:separator/>
      </w:r>
    </w:p>
  </w:endnote>
  <w:endnote w:type="continuationSeparator" w:id="0">
    <w:p w14:paraId="7918B995" w14:textId="77777777" w:rsidR="002C01FC" w:rsidRDefault="002C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CD72" w14:textId="77777777" w:rsidR="00F55A56" w:rsidRDefault="00377429">
    <w:pPr>
      <w:pStyle w:val="Fuzeile"/>
      <w:rPr>
        <w:rFonts w:ascii="Frutiger LT 45 Light" w:hAnsi="Frutiger LT 45 Light" w:cs="Arial"/>
        <w:sz w:val="18"/>
      </w:rPr>
    </w:pPr>
    <w:r>
      <w:rPr>
        <w:rFonts w:ascii="Frutiger LT 45 Light" w:hAnsi="Frutiger LT 45 Light" w:cs="Arial"/>
        <w:sz w:val="18"/>
      </w:rPr>
      <w:fldChar w:fldCharType="begin"/>
    </w:r>
    <w:r>
      <w:rPr>
        <w:rFonts w:ascii="Frutiger LT 45 Light" w:hAnsi="Frutiger LT 45 Light" w:cs="Arial"/>
        <w:sz w:val="18"/>
      </w:rPr>
      <w:instrText xml:space="preserve"> FILENAME </w:instrText>
    </w:r>
    <w:r>
      <w:rPr>
        <w:rFonts w:ascii="Frutiger LT 45 Light" w:hAnsi="Frutiger LT 45 Light" w:cs="Arial"/>
        <w:sz w:val="18"/>
      </w:rPr>
      <w:fldChar w:fldCharType="separate"/>
    </w:r>
    <w:r w:rsidR="00D82302">
      <w:rPr>
        <w:rFonts w:ascii="Frutiger LT 45 Light" w:hAnsi="Frutiger LT 45 Light" w:cs="Arial"/>
        <w:noProof/>
        <w:sz w:val="18"/>
      </w:rPr>
      <w:t>01-23_essa-jahreshauptversammlung 2023</w:t>
    </w:r>
    <w:r>
      <w:rPr>
        <w:rFonts w:ascii="Frutiger LT 45 Light" w:hAnsi="Frutiger LT 45 Light"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C300" w14:textId="77777777" w:rsidR="00F55A56" w:rsidRDefault="00377429">
    <w:pPr>
      <w:pStyle w:val="berschrift2"/>
      <w:jc w:val="both"/>
      <w:rPr>
        <w:rFonts w:ascii="Arial" w:hAnsi="Arial" w:cs="Arial"/>
        <w:bCs/>
        <w:i w:val="0"/>
        <w:sz w:val="16"/>
        <w:szCs w:val="16"/>
      </w:rPr>
    </w:pPr>
    <w:r w:rsidRPr="00B05C99">
      <w:rPr>
        <w:rFonts w:ascii="Arial" w:hAnsi="Arial" w:cs="Arial"/>
        <w:i w:val="0"/>
        <w:sz w:val="16"/>
      </w:rPr>
      <w:t xml:space="preserve">Further </w:t>
    </w:r>
    <w:proofErr w:type="spellStart"/>
    <w:r w:rsidRPr="00B05C99">
      <w:rPr>
        <w:rFonts w:ascii="Arial" w:hAnsi="Arial" w:cs="Arial"/>
        <w:i w:val="0"/>
        <w:sz w:val="16"/>
      </w:rPr>
      <w:t>information</w:t>
    </w:r>
    <w:proofErr w:type="spellEnd"/>
    <w:r w:rsidRPr="00B05C99">
      <w:rPr>
        <w:rFonts w:ascii="Arial" w:hAnsi="Arial" w:cs="Arial"/>
        <w:i w:val="0"/>
        <w:sz w:val="16"/>
      </w:rPr>
      <w:t xml:space="preserve">: </w:t>
    </w:r>
    <w:r w:rsidRPr="00B05C99">
      <w:rPr>
        <w:rFonts w:ascii="Arial" w:hAnsi="Arial" w:cs="Arial"/>
        <w:bCs/>
        <w:i w:val="0"/>
        <w:sz w:val="16"/>
      </w:rPr>
      <w:t>ESSA</w:t>
    </w:r>
    <w:r w:rsidRPr="00B05C99">
      <w:rPr>
        <w:rFonts w:ascii="Arial" w:hAnsi="Arial" w:cs="Arial"/>
        <w:bCs/>
        <w:i w:val="0"/>
        <w:sz w:val="16"/>
        <w:szCs w:val="22"/>
      </w:rPr>
      <w:t xml:space="preserve">, </w:t>
    </w:r>
    <w:r w:rsidRPr="00B05C99">
      <w:rPr>
        <w:rFonts w:ascii="Arial" w:hAnsi="Arial" w:cs="Arial"/>
        <w:bCs/>
        <w:i w:val="0"/>
        <w:sz w:val="16"/>
        <w:szCs w:val="16"/>
      </w:rPr>
      <w:t>Lyoner Str. 18, D-60528 Frankfurt/M.</w:t>
    </w:r>
  </w:p>
  <w:p w14:paraId="3FBA95DD" w14:textId="77777777" w:rsidR="00F55A56" w:rsidRDefault="00377429">
    <w:pPr>
      <w:pStyle w:val="berschrift2"/>
      <w:jc w:val="both"/>
      <w:rPr>
        <w:rFonts w:ascii="Arial" w:hAnsi="Arial" w:cs="Arial"/>
        <w:bCs/>
        <w:i w:val="0"/>
        <w:sz w:val="16"/>
        <w:szCs w:val="16"/>
        <w:lang w:val="en-US"/>
      </w:rPr>
    </w:pPr>
    <w:r w:rsidRPr="00D23B56">
      <w:rPr>
        <w:rFonts w:ascii="Arial" w:hAnsi="Arial" w:cs="Arial"/>
        <w:bCs/>
        <w:i w:val="0"/>
        <w:sz w:val="16"/>
        <w:szCs w:val="16"/>
        <w:lang w:val="en-US"/>
      </w:rPr>
      <w:t xml:space="preserve">Phone +49 69 6603-11 64, Fax +49 69 6603-21 64, </w:t>
    </w:r>
    <w:r>
      <w:rPr>
        <w:rFonts w:ascii="Arial" w:hAnsi="Arial" w:cs="Arial"/>
        <w:bCs/>
        <w:i w:val="0"/>
        <w:sz w:val="16"/>
        <w:szCs w:val="16"/>
        <w:lang w:val="en-US"/>
      </w:rPr>
      <w:t>info@ecb-s.com, www.essa.world</w:t>
    </w:r>
  </w:p>
  <w:p w14:paraId="74142855" w14:textId="77777777" w:rsidR="00F55A56" w:rsidRPr="00B06F37" w:rsidRDefault="00377429">
    <w:pPr>
      <w:rPr>
        <w:rFonts w:ascii="Arial" w:hAnsi="Arial" w:cs="Arial"/>
        <w:sz w:val="16"/>
        <w:lang w:val="en-US"/>
      </w:rPr>
    </w:pPr>
    <w:r w:rsidRPr="00B06F37">
      <w:rPr>
        <w:rFonts w:ascii="Arial" w:hAnsi="Arial" w:cs="Arial"/>
        <w:sz w:val="16"/>
        <w:lang w:val="en-US"/>
      </w:rPr>
      <w:t>You can also find this press release + photo material for download at: www.essa.world/presse</w:t>
    </w:r>
  </w:p>
  <w:p w14:paraId="445C380B" w14:textId="77777777" w:rsidR="00A90696" w:rsidRPr="00B06F37" w:rsidRDefault="00A90696" w:rsidP="00A90696">
    <w:pPr>
      <w:pStyle w:val="berschrift2"/>
      <w:jc w:val="both"/>
      <w:rPr>
        <w:rFonts w:ascii="Arial" w:hAnsi="Arial" w:cs="Arial"/>
        <w:iCs/>
        <w:sz w:val="16"/>
        <w:lang w:val="en-US"/>
      </w:rPr>
    </w:pPr>
  </w:p>
  <w:p w14:paraId="20DEDEE1" w14:textId="77777777" w:rsidR="00A90696" w:rsidRPr="00B06F37" w:rsidRDefault="00A90696" w:rsidP="00A90696">
    <w:pPr>
      <w:rPr>
        <w:rFonts w:ascii="Arial" w:hAnsi="Arial" w:cs="Arial"/>
        <w:iCs/>
        <w:sz w:val="16"/>
        <w:lang w:val="en-US"/>
      </w:rPr>
    </w:pPr>
  </w:p>
  <w:p w14:paraId="21193242" w14:textId="77777777" w:rsidR="00F55A56" w:rsidRPr="00B06F37" w:rsidRDefault="00377429">
    <w:pPr>
      <w:rPr>
        <w:rFonts w:ascii="Arial" w:hAnsi="Arial" w:cs="Arial"/>
        <w:iCs/>
        <w:sz w:val="16"/>
        <w:szCs w:val="16"/>
        <w:lang w:val="en-US"/>
      </w:rPr>
    </w:pPr>
    <w:r w:rsidRPr="00B06F37">
      <w:rPr>
        <w:rFonts w:ascii="Arial" w:hAnsi="Arial" w:cs="Arial"/>
        <w:b/>
        <w:iCs/>
        <w:sz w:val="16"/>
        <w:szCs w:val="16"/>
        <w:lang w:val="en-US"/>
      </w:rPr>
      <w:t xml:space="preserve">Press office: </w:t>
    </w:r>
    <w:r w:rsidRPr="00B06F37">
      <w:rPr>
        <w:rFonts w:ascii="Arial" w:hAnsi="Arial" w:cs="Arial"/>
        <w:iCs/>
        <w:sz w:val="16"/>
        <w:szCs w:val="16"/>
        <w:lang w:val="en-US"/>
      </w:rPr>
      <w:t xml:space="preserve">Eva Machill-Linnenberg, mali pr, </w:t>
    </w:r>
    <w:r w:rsidRPr="00B06F37">
      <w:rPr>
        <w:rFonts w:ascii="Arial" w:hAnsi="Arial" w:cs="Arial"/>
        <w:sz w:val="16"/>
        <w:szCs w:val="16"/>
        <w:lang w:val="en-US"/>
      </w:rPr>
      <w:t>Schlackenmühle 18, D-58135 Hagen</w:t>
    </w:r>
    <w:r w:rsidRPr="00B06F37">
      <w:rPr>
        <w:rFonts w:ascii="Arial" w:hAnsi="Arial" w:cs="Arial"/>
        <w:iCs/>
        <w:sz w:val="16"/>
        <w:szCs w:val="16"/>
        <w:lang w:val="en-US"/>
      </w:rPr>
      <w:t xml:space="preserve">, </w:t>
    </w:r>
  </w:p>
  <w:p w14:paraId="5EA9E39E" w14:textId="77777777" w:rsidR="00F55A56" w:rsidRDefault="00377429">
    <w:pPr>
      <w:pStyle w:val="Fuzeile"/>
      <w:rPr>
        <w:rFonts w:ascii="Arial" w:hAnsi="Arial" w:cs="Arial"/>
        <w:lang w:val="en-US"/>
      </w:rPr>
    </w:pPr>
    <w:r w:rsidRPr="002D3C5E">
      <w:rPr>
        <w:rFonts w:ascii="Arial" w:hAnsi="Arial" w:cs="Arial"/>
        <w:iCs/>
        <w:sz w:val="16"/>
        <w:szCs w:val="16"/>
        <w:lang w:val="en-US"/>
      </w:rPr>
      <w:t>Phone +49 2331 46 30 78, essa@mali-pr.de</w:t>
    </w:r>
  </w:p>
  <w:p w14:paraId="368E15D7" w14:textId="77777777" w:rsidR="00720495" w:rsidRPr="00720495" w:rsidRDefault="00720495">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7303" w14:textId="77777777" w:rsidR="00F55A56" w:rsidRDefault="00377429">
    <w:pPr>
      <w:pStyle w:val="berschrift2"/>
      <w:jc w:val="both"/>
      <w:rPr>
        <w:rFonts w:ascii="Arial" w:hAnsi="Arial" w:cs="Arial"/>
        <w:bCs/>
        <w:i w:val="0"/>
        <w:sz w:val="16"/>
        <w:szCs w:val="16"/>
      </w:rPr>
    </w:pPr>
    <w:r w:rsidRPr="00B05C99">
      <w:rPr>
        <w:rFonts w:ascii="Arial" w:hAnsi="Arial" w:cs="Arial"/>
        <w:i w:val="0"/>
        <w:sz w:val="16"/>
      </w:rPr>
      <w:t xml:space="preserve">Further </w:t>
    </w:r>
    <w:proofErr w:type="spellStart"/>
    <w:r w:rsidRPr="00B05C99">
      <w:rPr>
        <w:rFonts w:ascii="Arial" w:hAnsi="Arial" w:cs="Arial"/>
        <w:i w:val="0"/>
        <w:sz w:val="16"/>
      </w:rPr>
      <w:t>information</w:t>
    </w:r>
    <w:proofErr w:type="spellEnd"/>
    <w:r w:rsidRPr="00B05C99">
      <w:rPr>
        <w:rFonts w:ascii="Arial" w:hAnsi="Arial" w:cs="Arial"/>
        <w:i w:val="0"/>
        <w:sz w:val="16"/>
      </w:rPr>
      <w:t xml:space="preserve">: </w:t>
    </w:r>
    <w:r w:rsidRPr="00B05C99">
      <w:rPr>
        <w:rFonts w:ascii="Arial" w:hAnsi="Arial" w:cs="Arial"/>
        <w:bCs/>
        <w:i w:val="0"/>
        <w:sz w:val="16"/>
      </w:rPr>
      <w:t>ESSA</w:t>
    </w:r>
    <w:r w:rsidRPr="00B05C99">
      <w:rPr>
        <w:rFonts w:ascii="Arial" w:hAnsi="Arial" w:cs="Arial"/>
        <w:bCs/>
        <w:i w:val="0"/>
        <w:sz w:val="16"/>
        <w:szCs w:val="22"/>
      </w:rPr>
      <w:t xml:space="preserve">, </w:t>
    </w:r>
    <w:r w:rsidRPr="00B05C99">
      <w:rPr>
        <w:rFonts w:ascii="Arial" w:hAnsi="Arial" w:cs="Arial"/>
        <w:bCs/>
        <w:i w:val="0"/>
        <w:sz w:val="16"/>
        <w:szCs w:val="16"/>
      </w:rPr>
      <w:t>Lyoner Str. 18, D-60528 Frankfurt/M.</w:t>
    </w:r>
  </w:p>
  <w:p w14:paraId="027BDCDC" w14:textId="77777777" w:rsidR="00F55A56" w:rsidRDefault="00377429">
    <w:pPr>
      <w:pStyle w:val="berschrift2"/>
      <w:jc w:val="both"/>
      <w:rPr>
        <w:rFonts w:ascii="Arial" w:hAnsi="Arial" w:cs="Arial"/>
        <w:bCs/>
        <w:i w:val="0"/>
        <w:sz w:val="16"/>
        <w:szCs w:val="16"/>
        <w:lang w:val="en-US"/>
      </w:rPr>
    </w:pPr>
    <w:r w:rsidRPr="00D23B56">
      <w:rPr>
        <w:rFonts w:ascii="Arial" w:hAnsi="Arial" w:cs="Arial"/>
        <w:bCs/>
        <w:i w:val="0"/>
        <w:sz w:val="16"/>
        <w:szCs w:val="16"/>
        <w:lang w:val="en-US"/>
      </w:rPr>
      <w:t>Phone +49 69 6603-11 64, Fax +49 69 6603-21 64, info@ecb-s.com</w:t>
    </w:r>
  </w:p>
  <w:p w14:paraId="64D4A22F" w14:textId="77777777" w:rsidR="00F55A56" w:rsidRPr="00B06F37" w:rsidRDefault="00377429">
    <w:pPr>
      <w:rPr>
        <w:rFonts w:ascii="Arial" w:hAnsi="Arial" w:cs="Arial"/>
        <w:sz w:val="16"/>
        <w:lang w:val="en-US"/>
      </w:rPr>
    </w:pPr>
    <w:r w:rsidRPr="00B06F37">
      <w:rPr>
        <w:rFonts w:ascii="Arial" w:hAnsi="Arial" w:cs="Arial"/>
        <w:sz w:val="16"/>
        <w:lang w:val="en-US"/>
      </w:rPr>
      <w:t xml:space="preserve">You can also find this press release + photo material for download at: </w:t>
    </w:r>
    <w:r w:rsidR="00CE1325" w:rsidRPr="00B06F37">
      <w:rPr>
        <w:rFonts w:ascii="Arial" w:hAnsi="Arial" w:cs="Arial"/>
        <w:sz w:val="16"/>
        <w:lang w:val="en-US"/>
      </w:rPr>
      <w:t>www.essa.world/presse</w:t>
    </w:r>
  </w:p>
  <w:p w14:paraId="4C5EE31B" w14:textId="77777777" w:rsidR="00B05C99" w:rsidRPr="00B06F37" w:rsidRDefault="00B05C99" w:rsidP="00B05C99">
    <w:pPr>
      <w:pStyle w:val="berschrift2"/>
      <w:jc w:val="both"/>
      <w:rPr>
        <w:rFonts w:ascii="Arial" w:hAnsi="Arial" w:cs="Arial"/>
        <w:iCs/>
        <w:sz w:val="16"/>
        <w:lang w:val="en-US"/>
      </w:rPr>
    </w:pPr>
  </w:p>
  <w:p w14:paraId="6F3B6137" w14:textId="77777777" w:rsidR="00B05C99" w:rsidRPr="00B06F37" w:rsidRDefault="00B05C99" w:rsidP="00B05C99">
    <w:pPr>
      <w:rPr>
        <w:rFonts w:ascii="Arial" w:hAnsi="Arial" w:cs="Arial"/>
        <w:iCs/>
        <w:sz w:val="16"/>
        <w:lang w:val="en-US"/>
      </w:rPr>
    </w:pPr>
  </w:p>
  <w:p w14:paraId="540D7616" w14:textId="77777777" w:rsidR="00F55A56" w:rsidRPr="00B06F37" w:rsidRDefault="00377429">
    <w:pPr>
      <w:rPr>
        <w:rFonts w:ascii="Arial" w:hAnsi="Arial" w:cs="Arial"/>
        <w:iCs/>
        <w:sz w:val="16"/>
        <w:szCs w:val="16"/>
        <w:lang w:val="en-US"/>
      </w:rPr>
    </w:pPr>
    <w:r w:rsidRPr="00B06F37">
      <w:rPr>
        <w:rFonts w:ascii="Arial" w:hAnsi="Arial" w:cs="Arial"/>
        <w:b/>
        <w:iCs/>
        <w:sz w:val="16"/>
        <w:szCs w:val="16"/>
        <w:lang w:val="en-US"/>
      </w:rPr>
      <w:t xml:space="preserve">Press office: </w:t>
    </w:r>
    <w:r w:rsidRPr="00B06F37">
      <w:rPr>
        <w:rFonts w:ascii="Arial" w:hAnsi="Arial" w:cs="Arial"/>
        <w:iCs/>
        <w:sz w:val="16"/>
        <w:szCs w:val="16"/>
        <w:lang w:val="en-US"/>
      </w:rPr>
      <w:t xml:space="preserve">Eva Machill-Linnenberg, mali pr, </w:t>
    </w:r>
    <w:r w:rsidRPr="00B06F37">
      <w:rPr>
        <w:rFonts w:ascii="Arial" w:hAnsi="Arial" w:cs="Arial"/>
        <w:sz w:val="16"/>
        <w:szCs w:val="16"/>
        <w:lang w:val="en-US"/>
      </w:rPr>
      <w:t xml:space="preserve">Schlackenmühle 18, </w:t>
    </w:r>
    <w:r w:rsidR="00CF2A3D" w:rsidRPr="00B06F37">
      <w:rPr>
        <w:rFonts w:ascii="Arial" w:hAnsi="Arial" w:cs="Arial"/>
        <w:sz w:val="16"/>
        <w:szCs w:val="16"/>
        <w:lang w:val="en-US"/>
      </w:rPr>
      <w:t xml:space="preserve">D-58135 </w:t>
    </w:r>
    <w:r w:rsidRPr="00B06F37">
      <w:rPr>
        <w:rFonts w:ascii="Arial" w:hAnsi="Arial" w:cs="Arial"/>
        <w:sz w:val="16"/>
        <w:szCs w:val="16"/>
        <w:lang w:val="en-US"/>
      </w:rPr>
      <w:t>Hagen</w:t>
    </w:r>
    <w:r w:rsidRPr="00B06F37">
      <w:rPr>
        <w:rFonts w:ascii="Arial" w:hAnsi="Arial" w:cs="Arial"/>
        <w:iCs/>
        <w:sz w:val="16"/>
        <w:szCs w:val="16"/>
        <w:lang w:val="en-US"/>
      </w:rPr>
      <w:t xml:space="preserve">, </w:t>
    </w:r>
  </w:p>
  <w:p w14:paraId="2378149E" w14:textId="77777777" w:rsidR="00F55A56" w:rsidRDefault="00377429">
    <w:pPr>
      <w:pStyle w:val="Fuzeile"/>
      <w:rPr>
        <w:rFonts w:ascii="Arial" w:hAnsi="Arial" w:cs="Arial"/>
        <w:lang w:val="en-US"/>
      </w:rPr>
    </w:pPr>
    <w:r w:rsidRPr="002D3C5E">
      <w:rPr>
        <w:rFonts w:ascii="Arial" w:hAnsi="Arial" w:cs="Arial"/>
        <w:iCs/>
        <w:sz w:val="16"/>
        <w:szCs w:val="16"/>
        <w:lang w:val="en-US"/>
      </w:rPr>
      <w:t>Phone +49 2331 46 30 78, essa@mali-pr.de</w:t>
    </w:r>
  </w:p>
  <w:p w14:paraId="50BBB715" w14:textId="77777777" w:rsidR="00E30EC9" w:rsidRPr="00B05C99" w:rsidRDefault="00E30EC9" w:rsidP="00B05C9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9911" w14:textId="77777777" w:rsidR="002C01FC" w:rsidRDefault="002C01FC">
      <w:r>
        <w:separator/>
      </w:r>
    </w:p>
  </w:footnote>
  <w:footnote w:type="continuationSeparator" w:id="0">
    <w:p w14:paraId="4EDA8EB0" w14:textId="77777777" w:rsidR="002C01FC" w:rsidRDefault="002C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E454" w14:textId="77777777" w:rsidR="00F55A56" w:rsidRDefault="00377429">
    <w:pPr>
      <w:pStyle w:val="Kopfzeile"/>
      <w:jc w:val="right"/>
    </w:pPr>
    <w:r>
      <w:rPr>
        <w:rStyle w:val="Seitenzahl"/>
      </w:rPr>
      <w:tab/>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E54F" w14:textId="77777777" w:rsidR="00F55A56" w:rsidRDefault="00377429">
    <w:pPr>
      <w:pStyle w:val="berschrift7"/>
      <w:rPr>
        <w:i w:val="0"/>
        <w:iCs w:val="0"/>
        <w:caps/>
        <w:color w:val="A6A6A6" w:themeColor="background1" w:themeShade="A6"/>
        <w:sz w:val="20"/>
        <w:lang w:val="it-IT"/>
      </w:rPr>
    </w:pPr>
    <w:r>
      <w:rPr>
        <w:noProof/>
      </w:rPr>
      <w:drawing>
        <wp:anchor distT="0" distB="0" distL="114300" distR="114300" simplePos="0" relativeHeight="251663360" behindDoc="1" locked="0" layoutInCell="1" allowOverlap="1" wp14:anchorId="08B69540" wp14:editId="5F88783D">
          <wp:simplePos x="0" y="0"/>
          <wp:positionH relativeFrom="column">
            <wp:posOffset>5460520</wp:posOffset>
          </wp:positionH>
          <wp:positionV relativeFrom="paragraph">
            <wp:posOffset>-276033</wp:posOffset>
          </wp:positionV>
          <wp:extent cx="752400" cy="75240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E1ABB" w:rsidRPr="00044C12">
      <w:rPr>
        <w:b/>
        <w:bCs/>
        <w:i w:val="0"/>
        <w:iCs w:val="0"/>
        <w:color w:val="A6A6A6" w:themeColor="background1" w:themeShade="A6"/>
        <w:lang w:val="it-IT"/>
      </w:rPr>
      <w:t>PressInfo</w:t>
    </w:r>
    <w:proofErr w:type="spellEnd"/>
    <w:r w:rsidR="009E1ABB" w:rsidRPr="00044C12">
      <w:rPr>
        <w:b/>
        <w:bCs/>
        <w:i w:val="0"/>
        <w:iCs w:val="0"/>
        <w:color w:val="A6A6A6" w:themeColor="background1" w:themeShade="A6"/>
        <w:lang w:val="it-IT"/>
      </w:rPr>
      <w:t xml:space="preserve"> </w:t>
    </w:r>
    <w:r w:rsidR="008F2D13">
      <w:rPr>
        <w:i w:val="0"/>
        <w:iCs w:val="0"/>
        <w:color w:val="A6A6A6" w:themeColor="background1" w:themeShade="A6"/>
        <w:sz w:val="24"/>
        <w:lang w:val="it-IT"/>
      </w:rPr>
      <w:t xml:space="preserve">No. </w:t>
    </w:r>
    <w:r>
      <w:rPr>
        <w:i w:val="0"/>
        <w:iCs w:val="0"/>
        <w:color w:val="A6A6A6" w:themeColor="background1" w:themeShade="A6"/>
        <w:sz w:val="24"/>
        <w:lang w:val="it-IT"/>
      </w:rPr>
      <w:t>01-23</w:t>
    </w:r>
  </w:p>
  <w:p w14:paraId="0A85FD7D" w14:textId="77777777" w:rsidR="00E30EC9" w:rsidRDefault="00E30EC9">
    <w:pPr>
      <w:pStyle w:val="Kopfzeil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7F55" w14:textId="77777777" w:rsidR="00F55A56" w:rsidRDefault="00377429">
    <w:pPr>
      <w:pStyle w:val="berschrift7"/>
      <w:rPr>
        <w:i w:val="0"/>
        <w:iCs w:val="0"/>
        <w:caps/>
        <w:color w:val="A6A6A6" w:themeColor="background1" w:themeShade="A6"/>
        <w:sz w:val="20"/>
        <w:lang w:val="it-IT"/>
      </w:rPr>
    </w:pPr>
    <w:r>
      <w:rPr>
        <w:noProof/>
      </w:rPr>
      <w:drawing>
        <wp:anchor distT="0" distB="0" distL="114300" distR="114300" simplePos="0" relativeHeight="251665408" behindDoc="1" locked="0" layoutInCell="1" allowOverlap="1" wp14:anchorId="11799AA6" wp14:editId="012E87A8">
          <wp:simplePos x="0" y="0"/>
          <wp:positionH relativeFrom="column">
            <wp:posOffset>5287645</wp:posOffset>
          </wp:positionH>
          <wp:positionV relativeFrom="paragraph">
            <wp:posOffset>-293059</wp:posOffset>
          </wp:positionV>
          <wp:extent cx="752400" cy="752400"/>
          <wp:effectExtent l="0" t="0" r="0" b="0"/>
          <wp:wrapTight wrapText="bothSides">
            <wp:wrapPolygon edited="0">
              <wp:start x="0" y="0"/>
              <wp:lineTo x="0" y="20797"/>
              <wp:lineTo x="20797" y="20797"/>
              <wp:lineTo x="20797" y="0"/>
              <wp:lineTo x="0" y="0"/>
            </wp:wrapPolygon>
          </wp:wrapTight>
          <wp:docPr id="62486560" name="Grafik 62486560"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D44007" w:rsidRPr="00044C12">
      <w:rPr>
        <w:b/>
        <w:bCs/>
        <w:i w:val="0"/>
        <w:iCs w:val="0"/>
        <w:color w:val="A6A6A6" w:themeColor="background1" w:themeShade="A6"/>
        <w:lang w:val="it-IT"/>
      </w:rPr>
      <w:t>PressInfo</w:t>
    </w:r>
    <w:proofErr w:type="spellEnd"/>
    <w:r w:rsidR="00D44007" w:rsidRPr="00044C12">
      <w:rPr>
        <w:b/>
        <w:bCs/>
        <w:i w:val="0"/>
        <w:iCs w:val="0"/>
        <w:color w:val="A6A6A6" w:themeColor="background1" w:themeShade="A6"/>
        <w:lang w:val="it-IT"/>
      </w:rPr>
      <w:t xml:space="preserve"> </w:t>
    </w:r>
    <w:r w:rsidR="00607D82">
      <w:rPr>
        <w:i w:val="0"/>
        <w:iCs w:val="0"/>
        <w:color w:val="A6A6A6" w:themeColor="background1" w:themeShade="A6"/>
        <w:sz w:val="24"/>
        <w:lang w:val="it-IT"/>
      </w:rPr>
      <w:t xml:space="preserve">No. </w:t>
    </w:r>
    <w:r w:rsidR="00C67AD5">
      <w:rPr>
        <w:i w:val="0"/>
        <w:iCs w:val="0"/>
        <w:color w:val="A6A6A6" w:themeColor="background1" w:themeShade="A6"/>
        <w:sz w:val="24"/>
        <w:lang w:val="it-IT"/>
      </w:rPr>
      <w:t>01-23</w:t>
    </w:r>
  </w:p>
  <w:p w14:paraId="4CC08AAA" w14:textId="77777777" w:rsidR="00E30EC9" w:rsidRDefault="00E30EC9">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3747D"/>
    <w:multiLevelType w:val="multilevel"/>
    <w:tmpl w:val="65C6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83A68"/>
    <w:multiLevelType w:val="multilevel"/>
    <w:tmpl w:val="C028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E7162"/>
    <w:multiLevelType w:val="hybridMultilevel"/>
    <w:tmpl w:val="0C14DB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8422B6C"/>
    <w:multiLevelType w:val="multilevel"/>
    <w:tmpl w:val="157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719244">
    <w:abstractNumId w:val="1"/>
  </w:num>
  <w:num w:numId="2" w16cid:durableId="355814285">
    <w:abstractNumId w:val="3"/>
  </w:num>
  <w:num w:numId="3" w16cid:durableId="1089429515">
    <w:abstractNumId w:val="0"/>
  </w:num>
  <w:num w:numId="4" w16cid:durableId="417404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07"/>
    <w:rsid w:val="00002BDC"/>
    <w:rsid w:val="000052F9"/>
    <w:rsid w:val="00010142"/>
    <w:rsid w:val="0001061D"/>
    <w:rsid w:val="000113D1"/>
    <w:rsid w:val="0001345F"/>
    <w:rsid w:val="00015BD1"/>
    <w:rsid w:val="00017A06"/>
    <w:rsid w:val="00024EE5"/>
    <w:rsid w:val="0002617D"/>
    <w:rsid w:val="0002704C"/>
    <w:rsid w:val="00031143"/>
    <w:rsid w:val="000318D7"/>
    <w:rsid w:val="00032C80"/>
    <w:rsid w:val="00033D7D"/>
    <w:rsid w:val="0003424D"/>
    <w:rsid w:val="0003477A"/>
    <w:rsid w:val="00036985"/>
    <w:rsid w:val="0004108A"/>
    <w:rsid w:val="00042128"/>
    <w:rsid w:val="00042B71"/>
    <w:rsid w:val="00044C12"/>
    <w:rsid w:val="00050003"/>
    <w:rsid w:val="000506BE"/>
    <w:rsid w:val="00050897"/>
    <w:rsid w:val="000536FD"/>
    <w:rsid w:val="000546F9"/>
    <w:rsid w:val="00057084"/>
    <w:rsid w:val="00061325"/>
    <w:rsid w:val="00061B7D"/>
    <w:rsid w:val="000632C7"/>
    <w:rsid w:val="00070546"/>
    <w:rsid w:val="00073F1C"/>
    <w:rsid w:val="0007687F"/>
    <w:rsid w:val="000778EB"/>
    <w:rsid w:val="00080389"/>
    <w:rsid w:val="00081E64"/>
    <w:rsid w:val="00082527"/>
    <w:rsid w:val="00082B61"/>
    <w:rsid w:val="000833ED"/>
    <w:rsid w:val="0008482F"/>
    <w:rsid w:val="00092C8E"/>
    <w:rsid w:val="0009310F"/>
    <w:rsid w:val="00094B74"/>
    <w:rsid w:val="0009700B"/>
    <w:rsid w:val="000A18B9"/>
    <w:rsid w:val="000A1EFC"/>
    <w:rsid w:val="000A2294"/>
    <w:rsid w:val="000A4F8D"/>
    <w:rsid w:val="000A56B4"/>
    <w:rsid w:val="000B74A7"/>
    <w:rsid w:val="000C1879"/>
    <w:rsid w:val="000C23FD"/>
    <w:rsid w:val="000C5B35"/>
    <w:rsid w:val="000C7F3A"/>
    <w:rsid w:val="000D660C"/>
    <w:rsid w:val="000D74DF"/>
    <w:rsid w:val="000E016C"/>
    <w:rsid w:val="000E2DB6"/>
    <w:rsid w:val="000F56BF"/>
    <w:rsid w:val="000F636A"/>
    <w:rsid w:val="00100F07"/>
    <w:rsid w:val="00101BAB"/>
    <w:rsid w:val="0011257C"/>
    <w:rsid w:val="0012183F"/>
    <w:rsid w:val="001259A4"/>
    <w:rsid w:val="00125E58"/>
    <w:rsid w:val="00130678"/>
    <w:rsid w:val="00134D97"/>
    <w:rsid w:val="00137F83"/>
    <w:rsid w:val="00151E91"/>
    <w:rsid w:val="0015395E"/>
    <w:rsid w:val="00160041"/>
    <w:rsid w:val="00160306"/>
    <w:rsid w:val="0016656F"/>
    <w:rsid w:val="00170C6F"/>
    <w:rsid w:val="00175BF1"/>
    <w:rsid w:val="00177B44"/>
    <w:rsid w:val="00180451"/>
    <w:rsid w:val="00182619"/>
    <w:rsid w:val="001857B4"/>
    <w:rsid w:val="00197474"/>
    <w:rsid w:val="001A26B7"/>
    <w:rsid w:val="001C24B1"/>
    <w:rsid w:val="001C7400"/>
    <w:rsid w:val="001D10CE"/>
    <w:rsid w:val="001D4519"/>
    <w:rsid w:val="001D55FD"/>
    <w:rsid w:val="001D7C49"/>
    <w:rsid w:val="001E0058"/>
    <w:rsid w:val="001F65DE"/>
    <w:rsid w:val="0020011A"/>
    <w:rsid w:val="00200F8D"/>
    <w:rsid w:val="00210689"/>
    <w:rsid w:val="00215C2B"/>
    <w:rsid w:val="00222524"/>
    <w:rsid w:val="00226E50"/>
    <w:rsid w:val="00231188"/>
    <w:rsid w:val="00234020"/>
    <w:rsid w:val="002350CE"/>
    <w:rsid w:val="00237536"/>
    <w:rsid w:val="00242192"/>
    <w:rsid w:val="0025047A"/>
    <w:rsid w:val="002523A7"/>
    <w:rsid w:val="00253134"/>
    <w:rsid w:val="002604A5"/>
    <w:rsid w:val="00261C67"/>
    <w:rsid w:val="00263EB4"/>
    <w:rsid w:val="00284CBA"/>
    <w:rsid w:val="0029361F"/>
    <w:rsid w:val="00294FC0"/>
    <w:rsid w:val="0029674D"/>
    <w:rsid w:val="002A41DA"/>
    <w:rsid w:val="002A4D28"/>
    <w:rsid w:val="002A709F"/>
    <w:rsid w:val="002A7E57"/>
    <w:rsid w:val="002B0DF2"/>
    <w:rsid w:val="002B270A"/>
    <w:rsid w:val="002B6542"/>
    <w:rsid w:val="002C01FC"/>
    <w:rsid w:val="002C1658"/>
    <w:rsid w:val="002C3CF4"/>
    <w:rsid w:val="002C4DBD"/>
    <w:rsid w:val="002C7EED"/>
    <w:rsid w:val="002D52A3"/>
    <w:rsid w:val="002D5DEF"/>
    <w:rsid w:val="002D61E9"/>
    <w:rsid w:val="002D6D52"/>
    <w:rsid w:val="002E0677"/>
    <w:rsid w:val="002E10B9"/>
    <w:rsid w:val="002E4F58"/>
    <w:rsid w:val="002E622E"/>
    <w:rsid w:val="002F1B03"/>
    <w:rsid w:val="002F3F06"/>
    <w:rsid w:val="002F42BA"/>
    <w:rsid w:val="002F7898"/>
    <w:rsid w:val="003014E1"/>
    <w:rsid w:val="0030342C"/>
    <w:rsid w:val="00303E8B"/>
    <w:rsid w:val="0030794B"/>
    <w:rsid w:val="00311CAA"/>
    <w:rsid w:val="00311FEA"/>
    <w:rsid w:val="00314A50"/>
    <w:rsid w:val="0031690B"/>
    <w:rsid w:val="00325764"/>
    <w:rsid w:val="003261E8"/>
    <w:rsid w:val="00330299"/>
    <w:rsid w:val="00330375"/>
    <w:rsid w:val="00330BCA"/>
    <w:rsid w:val="00330F98"/>
    <w:rsid w:val="0033101C"/>
    <w:rsid w:val="003313E7"/>
    <w:rsid w:val="00332115"/>
    <w:rsid w:val="00332F82"/>
    <w:rsid w:val="003343AD"/>
    <w:rsid w:val="00335CD8"/>
    <w:rsid w:val="00350D82"/>
    <w:rsid w:val="0035466A"/>
    <w:rsid w:val="003553BC"/>
    <w:rsid w:val="0035658E"/>
    <w:rsid w:val="0036135E"/>
    <w:rsid w:val="003635B0"/>
    <w:rsid w:val="00363713"/>
    <w:rsid w:val="0036664E"/>
    <w:rsid w:val="00371555"/>
    <w:rsid w:val="00377429"/>
    <w:rsid w:val="003803C8"/>
    <w:rsid w:val="00381846"/>
    <w:rsid w:val="00382254"/>
    <w:rsid w:val="00385D26"/>
    <w:rsid w:val="0039261A"/>
    <w:rsid w:val="003957E2"/>
    <w:rsid w:val="003A12B3"/>
    <w:rsid w:val="003A1927"/>
    <w:rsid w:val="003A4F17"/>
    <w:rsid w:val="003A7EE1"/>
    <w:rsid w:val="003B0016"/>
    <w:rsid w:val="003B0EE6"/>
    <w:rsid w:val="003B1B64"/>
    <w:rsid w:val="003B2D26"/>
    <w:rsid w:val="003B2FC7"/>
    <w:rsid w:val="003B3093"/>
    <w:rsid w:val="003B36C6"/>
    <w:rsid w:val="003B40A3"/>
    <w:rsid w:val="003B517B"/>
    <w:rsid w:val="003B69D4"/>
    <w:rsid w:val="003B7921"/>
    <w:rsid w:val="003C3B31"/>
    <w:rsid w:val="003C71B2"/>
    <w:rsid w:val="003D04B0"/>
    <w:rsid w:val="003D316F"/>
    <w:rsid w:val="003F1F34"/>
    <w:rsid w:val="00407428"/>
    <w:rsid w:val="00407F98"/>
    <w:rsid w:val="00411345"/>
    <w:rsid w:val="00411ECF"/>
    <w:rsid w:val="00417069"/>
    <w:rsid w:val="00421A7B"/>
    <w:rsid w:val="00425D96"/>
    <w:rsid w:val="00427969"/>
    <w:rsid w:val="004318CB"/>
    <w:rsid w:val="004330DF"/>
    <w:rsid w:val="00434373"/>
    <w:rsid w:val="00436E9E"/>
    <w:rsid w:val="004412B9"/>
    <w:rsid w:val="0044544C"/>
    <w:rsid w:val="00445B83"/>
    <w:rsid w:val="004517DD"/>
    <w:rsid w:val="00455061"/>
    <w:rsid w:val="00466275"/>
    <w:rsid w:val="004676C3"/>
    <w:rsid w:val="00467DBE"/>
    <w:rsid w:val="004830BA"/>
    <w:rsid w:val="00484BCC"/>
    <w:rsid w:val="00484BD3"/>
    <w:rsid w:val="00485D4F"/>
    <w:rsid w:val="00487E88"/>
    <w:rsid w:val="0049009C"/>
    <w:rsid w:val="00494386"/>
    <w:rsid w:val="00494CCC"/>
    <w:rsid w:val="00497AD8"/>
    <w:rsid w:val="004A0B38"/>
    <w:rsid w:val="004A1A7A"/>
    <w:rsid w:val="004A1E0D"/>
    <w:rsid w:val="004A1E69"/>
    <w:rsid w:val="004A1FAA"/>
    <w:rsid w:val="004A5E52"/>
    <w:rsid w:val="004B252C"/>
    <w:rsid w:val="004B555A"/>
    <w:rsid w:val="004B55E2"/>
    <w:rsid w:val="004B77F2"/>
    <w:rsid w:val="004C3036"/>
    <w:rsid w:val="004C6047"/>
    <w:rsid w:val="004D2B64"/>
    <w:rsid w:val="004E3ECE"/>
    <w:rsid w:val="004E4A4A"/>
    <w:rsid w:val="004E56E6"/>
    <w:rsid w:val="004E623E"/>
    <w:rsid w:val="004F152E"/>
    <w:rsid w:val="004F2356"/>
    <w:rsid w:val="004F3452"/>
    <w:rsid w:val="004F4825"/>
    <w:rsid w:val="004F4E2A"/>
    <w:rsid w:val="004F5799"/>
    <w:rsid w:val="00502351"/>
    <w:rsid w:val="005059A8"/>
    <w:rsid w:val="00506781"/>
    <w:rsid w:val="00510838"/>
    <w:rsid w:val="00514588"/>
    <w:rsid w:val="00514600"/>
    <w:rsid w:val="0051508D"/>
    <w:rsid w:val="00515A03"/>
    <w:rsid w:val="00521B49"/>
    <w:rsid w:val="00522B9C"/>
    <w:rsid w:val="00523D8F"/>
    <w:rsid w:val="00525180"/>
    <w:rsid w:val="00530296"/>
    <w:rsid w:val="00534A5D"/>
    <w:rsid w:val="00536F5D"/>
    <w:rsid w:val="00542721"/>
    <w:rsid w:val="00553D29"/>
    <w:rsid w:val="00555218"/>
    <w:rsid w:val="00557FA0"/>
    <w:rsid w:val="0056009E"/>
    <w:rsid w:val="00562270"/>
    <w:rsid w:val="00562638"/>
    <w:rsid w:val="0056660E"/>
    <w:rsid w:val="00567F05"/>
    <w:rsid w:val="00575822"/>
    <w:rsid w:val="005827A4"/>
    <w:rsid w:val="00587893"/>
    <w:rsid w:val="0059010E"/>
    <w:rsid w:val="00591B77"/>
    <w:rsid w:val="0059371F"/>
    <w:rsid w:val="005943E8"/>
    <w:rsid w:val="0059453C"/>
    <w:rsid w:val="00594648"/>
    <w:rsid w:val="00595663"/>
    <w:rsid w:val="005A1306"/>
    <w:rsid w:val="005A15D7"/>
    <w:rsid w:val="005A36B5"/>
    <w:rsid w:val="005A625E"/>
    <w:rsid w:val="005B0A0C"/>
    <w:rsid w:val="005C39BA"/>
    <w:rsid w:val="005C4BD7"/>
    <w:rsid w:val="005C52CC"/>
    <w:rsid w:val="005C657B"/>
    <w:rsid w:val="005D0093"/>
    <w:rsid w:val="005D0144"/>
    <w:rsid w:val="005D01B3"/>
    <w:rsid w:val="005D07C7"/>
    <w:rsid w:val="005D1960"/>
    <w:rsid w:val="005D5641"/>
    <w:rsid w:val="005D7048"/>
    <w:rsid w:val="005E1A9E"/>
    <w:rsid w:val="005E2643"/>
    <w:rsid w:val="005E64DC"/>
    <w:rsid w:val="005E6F55"/>
    <w:rsid w:val="005F126C"/>
    <w:rsid w:val="005F261C"/>
    <w:rsid w:val="005F5664"/>
    <w:rsid w:val="00601051"/>
    <w:rsid w:val="00602A7C"/>
    <w:rsid w:val="00603B6B"/>
    <w:rsid w:val="00606240"/>
    <w:rsid w:val="00607D82"/>
    <w:rsid w:val="00610685"/>
    <w:rsid w:val="00614A1F"/>
    <w:rsid w:val="006175EF"/>
    <w:rsid w:val="006247DB"/>
    <w:rsid w:val="00627932"/>
    <w:rsid w:val="00633696"/>
    <w:rsid w:val="0063678A"/>
    <w:rsid w:val="00636FFC"/>
    <w:rsid w:val="006376CF"/>
    <w:rsid w:val="00641CBD"/>
    <w:rsid w:val="006426E7"/>
    <w:rsid w:val="006429E8"/>
    <w:rsid w:val="006449F2"/>
    <w:rsid w:val="00644B97"/>
    <w:rsid w:val="006465C0"/>
    <w:rsid w:val="00647134"/>
    <w:rsid w:val="00651A96"/>
    <w:rsid w:val="006524DD"/>
    <w:rsid w:val="0065320D"/>
    <w:rsid w:val="00653A9E"/>
    <w:rsid w:val="00657109"/>
    <w:rsid w:val="00661982"/>
    <w:rsid w:val="00662B81"/>
    <w:rsid w:val="006630B8"/>
    <w:rsid w:val="00663B3A"/>
    <w:rsid w:val="006652FC"/>
    <w:rsid w:val="006707C6"/>
    <w:rsid w:val="00675A4B"/>
    <w:rsid w:val="006800D1"/>
    <w:rsid w:val="00683679"/>
    <w:rsid w:val="0068568F"/>
    <w:rsid w:val="00685A9C"/>
    <w:rsid w:val="006952A2"/>
    <w:rsid w:val="006962F1"/>
    <w:rsid w:val="006A12A1"/>
    <w:rsid w:val="006A163B"/>
    <w:rsid w:val="006A3985"/>
    <w:rsid w:val="006A4D62"/>
    <w:rsid w:val="006B1D82"/>
    <w:rsid w:val="006B40C5"/>
    <w:rsid w:val="006B7714"/>
    <w:rsid w:val="006C1026"/>
    <w:rsid w:val="006C3FD3"/>
    <w:rsid w:val="006C62C2"/>
    <w:rsid w:val="006D169C"/>
    <w:rsid w:val="006D39D6"/>
    <w:rsid w:val="006D3B4E"/>
    <w:rsid w:val="006E7574"/>
    <w:rsid w:val="006F1A05"/>
    <w:rsid w:val="006F25E2"/>
    <w:rsid w:val="006F6A9D"/>
    <w:rsid w:val="006F74F3"/>
    <w:rsid w:val="00700A2C"/>
    <w:rsid w:val="00701240"/>
    <w:rsid w:val="0070196F"/>
    <w:rsid w:val="00706482"/>
    <w:rsid w:val="00710567"/>
    <w:rsid w:val="00711E6A"/>
    <w:rsid w:val="00712CA9"/>
    <w:rsid w:val="00713350"/>
    <w:rsid w:val="00716504"/>
    <w:rsid w:val="007202AD"/>
    <w:rsid w:val="00720495"/>
    <w:rsid w:val="00722BDF"/>
    <w:rsid w:val="00725A65"/>
    <w:rsid w:val="007358B1"/>
    <w:rsid w:val="007415EB"/>
    <w:rsid w:val="00750CA2"/>
    <w:rsid w:val="00761183"/>
    <w:rsid w:val="00763932"/>
    <w:rsid w:val="00771719"/>
    <w:rsid w:val="00773CA5"/>
    <w:rsid w:val="007761E6"/>
    <w:rsid w:val="007802F8"/>
    <w:rsid w:val="0078213D"/>
    <w:rsid w:val="0078264C"/>
    <w:rsid w:val="00782719"/>
    <w:rsid w:val="00786A29"/>
    <w:rsid w:val="0079363F"/>
    <w:rsid w:val="007A3C44"/>
    <w:rsid w:val="007A4DF5"/>
    <w:rsid w:val="007B2C0D"/>
    <w:rsid w:val="007B721F"/>
    <w:rsid w:val="007C4633"/>
    <w:rsid w:val="007C74AA"/>
    <w:rsid w:val="007D0D2D"/>
    <w:rsid w:val="007D0DD7"/>
    <w:rsid w:val="007D2519"/>
    <w:rsid w:val="007E5E89"/>
    <w:rsid w:val="007E66F6"/>
    <w:rsid w:val="007E7857"/>
    <w:rsid w:val="007F005E"/>
    <w:rsid w:val="007F0979"/>
    <w:rsid w:val="007F1B34"/>
    <w:rsid w:val="007F69F6"/>
    <w:rsid w:val="007F6D0C"/>
    <w:rsid w:val="007F6D4C"/>
    <w:rsid w:val="00812805"/>
    <w:rsid w:val="00812D9F"/>
    <w:rsid w:val="00816247"/>
    <w:rsid w:val="00821817"/>
    <w:rsid w:val="00821D0E"/>
    <w:rsid w:val="00822A46"/>
    <w:rsid w:val="008271C1"/>
    <w:rsid w:val="008336D0"/>
    <w:rsid w:val="00833793"/>
    <w:rsid w:val="00837088"/>
    <w:rsid w:val="00840E22"/>
    <w:rsid w:val="00845452"/>
    <w:rsid w:val="00846907"/>
    <w:rsid w:val="00854469"/>
    <w:rsid w:val="00855812"/>
    <w:rsid w:val="00857CFB"/>
    <w:rsid w:val="0086212E"/>
    <w:rsid w:val="00871ED3"/>
    <w:rsid w:val="00872CA9"/>
    <w:rsid w:val="00875810"/>
    <w:rsid w:val="008827FB"/>
    <w:rsid w:val="008863FB"/>
    <w:rsid w:val="008873AB"/>
    <w:rsid w:val="00890581"/>
    <w:rsid w:val="0089388F"/>
    <w:rsid w:val="00896EC6"/>
    <w:rsid w:val="008B47BD"/>
    <w:rsid w:val="008C28C6"/>
    <w:rsid w:val="008C4D29"/>
    <w:rsid w:val="008C5A42"/>
    <w:rsid w:val="008C7762"/>
    <w:rsid w:val="008D6266"/>
    <w:rsid w:val="008E6F8D"/>
    <w:rsid w:val="008E7121"/>
    <w:rsid w:val="008F038B"/>
    <w:rsid w:val="008F2CF9"/>
    <w:rsid w:val="008F2D13"/>
    <w:rsid w:val="008F2D70"/>
    <w:rsid w:val="008F3B8A"/>
    <w:rsid w:val="00902D2C"/>
    <w:rsid w:val="009042EB"/>
    <w:rsid w:val="00906475"/>
    <w:rsid w:val="00914305"/>
    <w:rsid w:val="00914BBC"/>
    <w:rsid w:val="009150DD"/>
    <w:rsid w:val="0091771F"/>
    <w:rsid w:val="00926511"/>
    <w:rsid w:val="00927027"/>
    <w:rsid w:val="00927694"/>
    <w:rsid w:val="00932DCA"/>
    <w:rsid w:val="009350EA"/>
    <w:rsid w:val="00941F6B"/>
    <w:rsid w:val="00947952"/>
    <w:rsid w:val="009533C1"/>
    <w:rsid w:val="009544CC"/>
    <w:rsid w:val="009545E1"/>
    <w:rsid w:val="00956724"/>
    <w:rsid w:val="00963A16"/>
    <w:rsid w:val="00966151"/>
    <w:rsid w:val="00967880"/>
    <w:rsid w:val="009710A9"/>
    <w:rsid w:val="00972B84"/>
    <w:rsid w:val="009736A6"/>
    <w:rsid w:val="009743C6"/>
    <w:rsid w:val="00976C08"/>
    <w:rsid w:val="00977341"/>
    <w:rsid w:val="00977BAC"/>
    <w:rsid w:val="00981E62"/>
    <w:rsid w:val="00983E0A"/>
    <w:rsid w:val="00985BA2"/>
    <w:rsid w:val="00985F8C"/>
    <w:rsid w:val="009950AD"/>
    <w:rsid w:val="00996869"/>
    <w:rsid w:val="009A2016"/>
    <w:rsid w:val="009A208A"/>
    <w:rsid w:val="009A276B"/>
    <w:rsid w:val="009B0851"/>
    <w:rsid w:val="009B178A"/>
    <w:rsid w:val="009B26C8"/>
    <w:rsid w:val="009B36DC"/>
    <w:rsid w:val="009B45EC"/>
    <w:rsid w:val="009C313F"/>
    <w:rsid w:val="009C5B85"/>
    <w:rsid w:val="009C5DBD"/>
    <w:rsid w:val="009D2559"/>
    <w:rsid w:val="009D3DBE"/>
    <w:rsid w:val="009D3EE5"/>
    <w:rsid w:val="009D62FF"/>
    <w:rsid w:val="009E1ABB"/>
    <w:rsid w:val="009E298E"/>
    <w:rsid w:val="009F3828"/>
    <w:rsid w:val="009F45CF"/>
    <w:rsid w:val="00A017B5"/>
    <w:rsid w:val="00A01D4B"/>
    <w:rsid w:val="00A038EE"/>
    <w:rsid w:val="00A104FE"/>
    <w:rsid w:val="00A12036"/>
    <w:rsid w:val="00A135D5"/>
    <w:rsid w:val="00A24816"/>
    <w:rsid w:val="00A32EDC"/>
    <w:rsid w:val="00A36696"/>
    <w:rsid w:val="00A41F80"/>
    <w:rsid w:val="00A42BFE"/>
    <w:rsid w:val="00A45200"/>
    <w:rsid w:val="00A520FE"/>
    <w:rsid w:val="00A5517F"/>
    <w:rsid w:val="00A559E1"/>
    <w:rsid w:val="00A5698C"/>
    <w:rsid w:val="00A56D3C"/>
    <w:rsid w:val="00A63807"/>
    <w:rsid w:val="00A65052"/>
    <w:rsid w:val="00A655E9"/>
    <w:rsid w:val="00A6576A"/>
    <w:rsid w:val="00A72CD5"/>
    <w:rsid w:val="00A7482F"/>
    <w:rsid w:val="00A75BAC"/>
    <w:rsid w:val="00A83862"/>
    <w:rsid w:val="00A90696"/>
    <w:rsid w:val="00A914D1"/>
    <w:rsid w:val="00A9230A"/>
    <w:rsid w:val="00A92926"/>
    <w:rsid w:val="00A93C92"/>
    <w:rsid w:val="00A93E40"/>
    <w:rsid w:val="00AA030D"/>
    <w:rsid w:val="00AA2420"/>
    <w:rsid w:val="00AA3555"/>
    <w:rsid w:val="00AA38E2"/>
    <w:rsid w:val="00AA3C5D"/>
    <w:rsid w:val="00AA4504"/>
    <w:rsid w:val="00AA4F23"/>
    <w:rsid w:val="00AA60BE"/>
    <w:rsid w:val="00AB2D74"/>
    <w:rsid w:val="00AB32C0"/>
    <w:rsid w:val="00AB44D9"/>
    <w:rsid w:val="00AB66C2"/>
    <w:rsid w:val="00AC1FE8"/>
    <w:rsid w:val="00AC3D61"/>
    <w:rsid w:val="00AC3D90"/>
    <w:rsid w:val="00AC575E"/>
    <w:rsid w:val="00AC5D79"/>
    <w:rsid w:val="00AC7852"/>
    <w:rsid w:val="00AD2C83"/>
    <w:rsid w:val="00AD35EB"/>
    <w:rsid w:val="00AD3FEC"/>
    <w:rsid w:val="00AF0D69"/>
    <w:rsid w:val="00AF1827"/>
    <w:rsid w:val="00AF4A24"/>
    <w:rsid w:val="00AF7B29"/>
    <w:rsid w:val="00B014E3"/>
    <w:rsid w:val="00B04622"/>
    <w:rsid w:val="00B05C99"/>
    <w:rsid w:val="00B06F37"/>
    <w:rsid w:val="00B12992"/>
    <w:rsid w:val="00B26CB3"/>
    <w:rsid w:val="00B26F99"/>
    <w:rsid w:val="00B31E31"/>
    <w:rsid w:val="00B3369A"/>
    <w:rsid w:val="00B339C9"/>
    <w:rsid w:val="00B33C21"/>
    <w:rsid w:val="00B34A7C"/>
    <w:rsid w:val="00B41B35"/>
    <w:rsid w:val="00B467C3"/>
    <w:rsid w:val="00B57075"/>
    <w:rsid w:val="00B61A75"/>
    <w:rsid w:val="00B72417"/>
    <w:rsid w:val="00B7382B"/>
    <w:rsid w:val="00B75A4F"/>
    <w:rsid w:val="00B76627"/>
    <w:rsid w:val="00B80F42"/>
    <w:rsid w:val="00B82280"/>
    <w:rsid w:val="00B84993"/>
    <w:rsid w:val="00B85CB9"/>
    <w:rsid w:val="00B865A2"/>
    <w:rsid w:val="00B90D13"/>
    <w:rsid w:val="00B917A3"/>
    <w:rsid w:val="00B9335A"/>
    <w:rsid w:val="00B953AE"/>
    <w:rsid w:val="00B95429"/>
    <w:rsid w:val="00BA005C"/>
    <w:rsid w:val="00BA3383"/>
    <w:rsid w:val="00BA3C32"/>
    <w:rsid w:val="00BA4DBF"/>
    <w:rsid w:val="00BA6609"/>
    <w:rsid w:val="00BB14CE"/>
    <w:rsid w:val="00BB2B8D"/>
    <w:rsid w:val="00BB380E"/>
    <w:rsid w:val="00BB436C"/>
    <w:rsid w:val="00BC4FAF"/>
    <w:rsid w:val="00BC5AB9"/>
    <w:rsid w:val="00BD0561"/>
    <w:rsid w:val="00BD71F5"/>
    <w:rsid w:val="00BE0534"/>
    <w:rsid w:val="00BE410D"/>
    <w:rsid w:val="00BE47E5"/>
    <w:rsid w:val="00BE7F0A"/>
    <w:rsid w:val="00BF3406"/>
    <w:rsid w:val="00BF7503"/>
    <w:rsid w:val="00BF7BD2"/>
    <w:rsid w:val="00BF7E59"/>
    <w:rsid w:val="00C05BD4"/>
    <w:rsid w:val="00C07F28"/>
    <w:rsid w:val="00C10252"/>
    <w:rsid w:val="00C10D68"/>
    <w:rsid w:val="00C121CA"/>
    <w:rsid w:val="00C20564"/>
    <w:rsid w:val="00C208DF"/>
    <w:rsid w:val="00C23A4F"/>
    <w:rsid w:val="00C27E37"/>
    <w:rsid w:val="00C343A9"/>
    <w:rsid w:val="00C368D4"/>
    <w:rsid w:val="00C37DB3"/>
    <w:rsid w:val="00C4241B"/>
    <w:rsid w:val="00C43C22"/>
    <w:rsid w:val="00C503E1"/>
    <w:rsid w:val="00C511B5"/>
    <w:rsid w:val="00C51D55"/>
    <w:rsid w:val="00C5582A"/>
    <w:rsid w:val="00C63152"/>
    <w:rsid w:val="00C67AD5"/>
    <w:rsid w:val="00C7037B"/>
    <w:rsid w:val="00C713A4"/>
    <w:rsid w:val="00C736FB"/>
    <w:rsid w:val="00C76D9F"/>
    <w:rsid w:val="00C82B21"/>
    <w:rsid w:val="00C8485B"/>
    <w:rsid w:val="00C863DE"/>
    <w:rsid w:val="00C86CA0"/>
    <w:rsid w:val="00C921AA"/>
    <w:rsid w:val="00C93CF2"/>
    <w:rsid w:val="00C972EA"/>
    <w:rsid w:val="00CA263A"/>
    <w:rsid w:val="00CA2B7D"/>
    <w:rsid w:val="00CA337C"/>
    <w:rsid w:val="00CB605E"/>
    <w:rsid w:val="00CB60A8"/>
    <w:rsid w:val="00CB74E3"/>
    <w:rsid w:val="00CC1CCC"/>
    <w:rsid w:val="00CC35DE"/>
    <w:rsid w:val="00CC3FB5"/>
    <w:rsid w:val="00CC4704"/>
    <w:rsid w:val="00CC69EB"/>
    <w:rsid w:val="00CC71BB"/>
    <w:rsid w:val="00CD6AB9"/>
    <w:rsid w:val="00CE1325"/>
    <w:rsid w:val="00CE2F07"/>
    <w:rsid w:val="00CE4878"/>
    <w:rsid w:val="00CE4A19"/>
    <w:rsid w:val="00CE4D54"/>
    <w:rsid w:val="00CF2A3D"/>
    <w:rsid w:val="00CF2DFE"/>
    <w:rsid w:val="00CF798E"/>
    <w:rsid w:val="00D0087B"/>
    <w:rsid w:val="00D04867"/>
    <w:rsid w:val="00D06FD1"/>
    <w:rsid w:val="00D11889"/>
    <w:rsid w:val="00D1380A"/>
    <w:rsid w:val="00D13E9B"/>
    <w:rsid w:val="00D14715"/>
    <w:rsid w:val="00D15FA7"/>
    <w:rsid w:val="00D169EA"/>
    <w:rsid w:val="00D17ED3"/>
    <w:rsid w:val="00D21FCD"/>
    <w:rsid w:val="00D23B56"/>
    <w:rsid w:val="00D25848"/>
    <w:rsid w:val="00D26A31"/>
    <w:rsid w:val="00D26F3B"/>
    <w:rsid w:val="00D3060E"/>
    <w:rsid w:val="00D33F1D"/>
    <w:rsid w:val="00D34FA3"/>
    <w:rsid w:val="00D357A5"/>
    <w:rsid w:val="00D404AE"/>
    <w:rsid w:val="00D4177E"/>
    <w:rsid w:val="00D41A55"/>
    <w:rsid w:val="00D44007"/>
    <w:rsid w:val="00D461AA"/>
    <w:rsid w:val="00D47905"/>
    <w:rsid w:val="00D6292E"/>
    <w:rsid w:val="00D62F63"/>
    <w:rsid w:val="00D7119C"/>
    <w:rsid w:val="00D74161"/>
    <w:rsid w:val="00D75A92"/>
    <w:rsid w:val="00D7734A"/>
    <w:rsid w:val="00D80315"/>
    <w:rsid w:val="00D82302"/>
    <w:rsid w:val="00D82E90"/>
    <w:rsid w:val="00D83C71"/>
    <w:rsid w:val="00D905B1"/>
    <w:rsid w:val="00D9367F"/>
    <w:rsid w:val="00DA2291"/>
    <w:rsid w:val="00DA27B5"/>
    <w:rsid w:val="00DA3375"/>
    <w:rsid w:val="00DA52E0"/>
    <w:rsid w:val="00DA7272"/>
    <w:rsid w:val="00DB25AD"/>
    <w:rsid w:val="00DB7752"/>
    <w:rsid w:val="00DC0404"/>
    <w:rsid w:val="00DC092B"/>
    <w:rsid w:val="00DC431E"/>
    <w:rsid w:val="00DC7F73"/>
    <w:rsid w:val="00DD08EF"/>
    <w:rsid w:val="00DD4B4C"/>
    <w:rsid w:val="00DD6CD7"/>
    <w:rsid w:val="00DD7F3A"/>
    <w:rsid w:val="00DE19FB"/>
    <w:rsid w:val="00DE25EB"/>
    <w:rsid w:val="00DE77AA"/>
    <w:rsid w:val="00DF0749"/>
    <w:rsid w:val="00DF0D9C"/>
    <w:rsid w:val="00E00080"/>
    <w:rsid w:val="00E024A5"/>
    <w:rsid w:val="00E1717B"/>
    <w:rsid w:val="00E17BFB"/>
    <w:rsid w:val="00E2059C"/>
    <w:rsid w:val="00E2277D"/>
    <w:rsid w:val="00E23FA2"/>
    <w:rsid w:val="00E241FF"/>
    <w:rsid w:val="00E27B83"/>
    <w:rsid w:val="00E30094"/>
    <w:rsid w:val="00E3011A"/>
    <w:rsid w:val="00E30EC9"/>
    <w:rsid w:val="00E3185F"/>
    <w:rsid w:val="00E3323D"/>
    <w:rsid w:val="00E378DE"/>
    <w:rsid w:val="00E42669"/>
    <w:rsid w:val="00E45C2D"/>
    <w:rsid w:val="00E50B57"/>
    <w:rsid w:val="00E52B3B"/>
    <w:rsid w:val="00E54973"/>
    <w:rsid w:val="00E54A07"/>
    <w:rsid w:val="00E60E46"/>
    <w:rsid w:val="00E63C0F"/>
    <w:rsid w:val="00E64F7C"/>
    <w:rsid w:val="00E65178"/>
    <w:rsid w:val="00E71F5E"/>
    <w:rsid w:val="00E73CA3"/>
    <w:rsid w:val="00E74E8C"/>
    <w:rsid w:val="00E75F02"/>
    <w:rsid w:val="00E77DFC"/>
    <w:rsid w:val="00E803F1"/>
    <w:rsid w:val="00E815A7"/>
    <w:rsid w:val="00E9269E"/>
    <w:rsid w:val="00E93A61"/>
    <w:rsid w:val="00E97D3E"/>
    <w:rsid w:val="00E97D78"/>
    <w:rsid w:val="00EA0426"/>
    <w:rsid w:val="00EA1EC7"/>
    <w:rsid w:val="00EA3F55"/>
    <w:rsid w:val="00EA780A"/>
    <w:rsid w:val="00EB12F5"/>
    <w:rsid w:val="00EB4006"/>
    <w:rsid w:val="00EB72CC"/>
    <w:rsid w:val="00EC20CF"/>
    <w:rsid w:val="00EC638E"/>
    <w:rsid w:val="00EC6A7E"/>
    <w:rsid w:val="00EC7A89"/>
    <w:rsid w:val="00ED15A1"/>
    <w:rsid w:val="00ED2965"/>
    <w:rsid w:val="00EE1003"/>
    <w:rsid w:val="00EE1105"/>
    <w:rsid w:val="00EE2E32"/>
    <w:rsid w:val="00EE56B8"/>
    <w:rsid w:val="00EF2553"/>
    <w:rsid w:val="00EF6CBF"/>
    <w:rsid w:val="00F03FFD"/>
    <w:rsid w:val="00F054D6"/>
    <w:rsid w:val="00F07150"/>
    <w:rsid w:val="00F10B6A"/>
    <w:rsid w:val="00F13222"/>
    <w:rsid w:val="00F1326A"/>
    <w:rsid w:val="00F23CC3"/>
    <w:rsid w:val="00F23DDE"/>
    <w:rsid w:val="00F274C2"/>
    <w:rsid w:val="00F31B66"/>
    <w:rsid w:val="00F322A0"/>
    <w:rsid w:val="00F411AD"/>
    <w:rsid w:val="00F45CDB"/>
    <w:rsid w:val="00F45E8C"/>
    <w:rsid w:val="00F51CE0"/>
    <w:rsid w:val="00F55A56"/>
    <w:rsid w:val="00F67A22"/>
    <w:rsid w:val="00F7027F"/>
    <w:rsid w:val="00F8170A"/>
    <w:rsid w:val="00F8441B"/>
    <w:rsid w:val="00F859CB"/>
    <w:rsid w:val="00F917FF"/>
    <w:rsid w:val="00F94304"/>
    <w:rsid w:val="00F954FE"/>
    <w:rsid w:val="00F95515"/>
    <w:rsid w:val="00F969A6"/>
    <w:rsid w:val="00FA608E"/>
    <w:rsid w:val="00FB5515"/>
    <w:rsid w:val="00FB59C8"/>
    <w:rsid w:val="00FB7208"/>
    <w:rsid w:val="00FC1A99"/>
    <w:rsid w:val="00FC27C9"/>
    <w:rsid w:val="00FC4E0B"/>
    <w:rsid w:val="00FC66D5"/>
    <w:rsid w:val="00FC698D"/>
    <w:rsid w:val="00FC73D5"/>
    <w:rsid w:val="00FD0322"/>
    <w:rsid w:val="00FD369F"/>
    <w:rsid w:val="00FD3F46"/>
    <w:rsid w:val="00FD7D5C"/>
    <w:rsid w:val="00FE0D26"/>
    <w:rsid w:val="00FF0CA9"/>
    <w:rsid w:val="00FF4895"/>
    <w:rsid w:val="00FF5F6B"/>
    <w:rsid w:val="00FF7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38962D"/>
  <w15:docId w15:val="{23C75CE2-3F47-4408-94C5-FF65084A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45 Light" w:eastAsiaTheme="minorHAnsi" w:hAnsi="Frutiger LT 45 Light"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90696"/>
    <w:pPr>
      <w:spacing w:after="0" w:line="240" w:lineRule="auto"/>
    </w:pPr>
    <w:rPr>
      <w:rFonts w:ascii="Times New Roman" w:eastAsia="Times New Roman" w:hAnsi="Times New Roman" w:cs="Times New Roman"/>
      <w:szCs w:val="24"/>
      <w:lang w:eastAsia="de-DE"/>
    </w:rPr>
  </w:style>
  <w:style w:type="paragraph" w:styleId="berschrift2">
    <w:name w:val="heading 2"/>
    <w:basedOn w:val="Standard"/>
    <w:next w:val="Standard"/>
    <w:link w:val="berschrift2Zchn"/>
    <w:uiPriority w:val="99"/>
    <w:qFormat/>
    <w:rsid w:val="00D44007"/>
    <w:pPr>
      <w:keepNext/>
      <w:overflowPunct w:val="0"/>
      <w:autoSpaceDE w:val="0"/>
      <w:autoSpaceDN w:val="0"/>
      <w:adjustRightInd w:val="0"/>
      <w:textAlignment w:val="baseline"/>
      <w:outlineLvl w:val="1"/>
    </w:pPr>
    <w:rPr>
      <w:rFonts w:ascii="Times" w:hAnsi="Times"/>
      <w:b/>
      <w:i/>
      <w:szCs w:val="20"/>
    </w:rPr>
  </w:style>
  <w:style w:type="paragraph" w:styleId="berschrift3">
    <w:name w:val="heading 3"/>
    <w:basedOn w:val="Standard"/>
    <w:next w:val="Standard"/>
    <w:link w:val="berschrift3Zchn"/>
    <w:uiPriority w:val="9"/>
    <w:semiHidden/>
    <w:unhideWhenUsed/>
    <w:qFormat/>
    <w:rsid w:val="00D26A31"/>
    <w:pPr>
      <w:keepNext/>
      <w:keepLines/>
      <w:spacing w:before="200"/>
      <w:outlineLvl w:val="2"/>
    </w:pPr>
    <w:rPr>
      <w:rFonts w:asciiTheme="majorHAnsi" w:eastAsiaTheme="majorEastAsia" w:hAnsiTheme="majorHAnsi" w:cstheme="majorBidi"/>
      <w:b/>
      <w:bCs/>
      <w:color w:val="4F81BD" w:themeColor="accent1"/>
    </w:rPr>
  </w:style>
  <w:style w:type="paragraph" w:styleId="berschrift7">
    <w:name w:val="heading 7"/>
    <w:basedOn w:val="Standard"/>
    <w:next w:val="Standard"/>
    <w:link w:val="berschrift7Zchn"/>
    <w:qFormat/>
    <w:rsid w:val="00D44007"/>
    <w:pPr>
      <w:keepNext/>
      <w:overflowPunct w:val="0"/>
      <w:autoSpaceDE w:val="0"/>
      <w:autoSpaceDN w:val="0"/>
      <w:adjustRightInd w:val="0"/>
      <w:spacing w:line="360" w:lineRule="auto"/>
      <w:textAlignment w:val="baseline"/>
      <w:outlineLvl w:val="6"/>
    </w:pPr>
    <w:rPr>
      <w:rFonts w:ascii="Arial" w:hAnsi="Arial" w:cs="Arial"/>
      <w:i/>
      <w:iCs/>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D44007"/>
    <w:rPr>
      <w:rFonts w:ascii="Times" w:eastAsia="Times New Roman" w:hAnsi="Times" w:cs="Times New Roman"/>
      <w:b/>
      <w:i/>
      <w:szCs w:val="20"/>
      <w:lang w:eastAsia="de-DE"/>
    </w:rPr>
  </w:style>
  <w:style w:type="character" w:customStyle="1" w:styleId="berschrift7Zchn">
    <w:name w:val="Überschrift 7 Zchn"/>
    <w:basedOn w:val="Absatz-Standardschriftart"/>
    <w:link w:val="berschrift7"/>
    <w:rsid w:val="00D44007"/>
    <w:rPr>
      <w:rFonts w:ascii="Arial" w:eastAsia="Times New Roman" w:hAnsi="Arial" w:cs="Arial"/>
      <w:i/>
      <w:iCs/>
      <w:sz w:val="32"/>
      <w:szCs w:val="20"/>
      <w:lang w:eastAsia="de-DE"/>
    </w:rPr>
  </w:style>
  <w:style w:type="paragraph" w:styleId="Kopfzeile">
    <w:name w:val="header"/>
    <w:basedOn w:val="Standard"/>
    <w:link w:val="KopfzeileZchn"/>
    <w:semiHidden/>
    <w:rsid w:val="00D44007"/>
    <w:pPr>
      <w:tabs>
        <w:tab w:val="center" w:pos="4536"/>
        <w:tab w:val="right" w:pos="9072"/>
      </w:tabs>
      <w:overflowPunct w:val="0"/>
      <w:autoSpaceDE w:val="0"/>
      <w:autoSpaceDN w:val="0"/>
      <w:adjustRightInd w:val="0"/>
      <w:textAlignment w:val="baseline"/>
    </w:pPr>
    <w:rPr>
      <w:sz w:val="20"/>
      <w:szCs w:val="20"/>
    </w:rPr>
  </w:style>
  <w:style w:type="character" w:customStyle="1" w:styleId="KopfzeileZchn">
    <w:name w:val="Kopfzeile Zchn"/>
    <w:basedOn w:val="Absatz-Standardschriftart"/>
    <w:link w:val="Kopfzeile"/>
    <w:semiHidden/>
    <w:rsid w:val="00D44007"/>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D44007"/>
    <w:pPr>
      <w:tabs>
        <w:tab w:val="center" w:pos="4536"/>
        <w:tab w:val="right" w:pos="9072"/>
      </w:tabs>
      <w:overflowPunct w:val="0"/>
      <w:autoSpaceDE w:val="0"/>
      <w:autoSpaceDN w:val="0"/>
      <w:adjustRightInd w:val="0"/>
      <w:textAlignment w:val="baseline"/>
    </w:pPr>
    <w:rPr>
      <w:sz w:val="20"/>
      <w:szCs w:val="20"/>
    </w:rPr>
  </w:style>
  <w:style w:type="character" w:customStyle="1" w:styleId="FuzeileZchn">
    <w:name w:val="Fußzeile Zchn"/>
    <w:basedOn w:val="Absatz-Standardschriftart"/>
    <w:link w:val="Fuzeile"/>
    <w:uiPriority w:val="99"/>
    <w:semiHidden/>
    <w:rsid w:val="00D44007"/>
    <w:rPr>
      <w:rFonts w:ascii="Times New Roman" w:eastAsia="Times New Roman" w:hAnsi="Times New Roman" w:cs="Times New Roman"/>
      <w:sz w:val="20"/>
      <w:szCs w:val="20"/>
      <w:lang w:eastAsia="de-DE"/>
    </w:rPr>
  </w:style>
  <w:style w:type="character" w:styleId="Seitenzahl">
    <w:name w:val="page number"/>
    <w:basedOn w:val="Absatz-Standardschriftart"/>
    <w:semiHidden/>
    <w:rsid w:val="00D44007"/>
  </w:style>
  <w:style w:type="character" w:styleId="Hyperlink">
    <w:name w:val="Hyperlink"/>
    <w:basedOn w:val="Absatz-Standardschriftart"/>
    <w:rsid w:val="00D44007"/>
    <w:rPr>
      <w:color w:val="0000FF"/>
      <w:u w:val="single"/>
    </w:rPr>
  </w:style>
  <w:style w:type="paragraph" w:styleId="Textkrper">
    <w:name w:val="Body Text"/>
    <w:basedOn w:val="Standard"/>
    <w:link w:val="TextkrperZchn"/>
    <w:uiPriority w:val="99"/>
    <w:semiHidden/>
    <w:rsid w:val="00D44007"/>
    <w:pPr>
      <w:overflowPunct w:val="0"/>
      <w:autoSpaceDE w:val="0"/>
      <w:autoSpaceDN w:val="0"/>
      <w:adjustRightInd w:val="0"/>
      <w:spacing w:line="360" w:lineRule="auto"/>
      <w:textAlignment w:val="baseline"/>
    </w:pPr>
    <w:rPr>
      <w:rFonts w:ascii="Courier New" w:hAnsi="Courier New"/>
      <w:bCs/>
      <w:szCs w:val="20"/>
    </w:rPr>
  </w:style>
  <w:style w:type="character" w:customStyle="1" w:styleId="TextkrperZchn">
    <w:name w:val="Textkörper Zchn"/>
    <w:basedOn w:val="Absatz-Standardschriftart"/>
    <w:link w:val="Textkrper"/>
    <w:uiPriority w:val="99"/>
    <w:semiHidden/>
    <w:rsid w:val="00D44007"/>
    <w:rPr>
      <w:rFonts w:ascii="Courier New" w:eastAsia="Times New Roman" w:hAnsi="Courier New" w:cs="Times New Roman"/>
      <w:bCs/>
      <w:szCs w:val="20"/>
      <w:lang w:eastAsia="de-DE"/>
    </w:rPr>
  </w:style>
  <w:style w:type="paragraph" w:styleId="Sprechblasentext">
    <w:name w:val="Balloon Text"/>
    <w:basedOn w:val="Standard"/>
    <w:link w:val="SprechblasentextZchn"/>
    <w:uiPriority w:val="99"/>
    <w:semiHidden/>
    <w:unhideWhenUsed/>
    <w:rsid w:val="00E22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77D"/>
    <w:rPr>
      <w:rFonts w:ascii="Tahoma" w:eastAsia="Times New Roman" w:hAnsi="Tahoma" w:cs="Tahoma"/>
      <w:sz w:val="16"/>
      <w:szCs w:val="16"/>
      <w:lang w:eastAsia="de-DE"/>
    </w:rPr>
  </w:style>
  <w:style w:type="paragraph" w:styleId="Textkrper2">
    <w:name w:val="Body Text 2"/>
    <w:basedOn w:val="Standard"/>
    <w:link w:val="Textkrper2Zchn"/>
    <w:uiPriority w:val="99"/>
    <w:semiHidden/>
    <w:unhideWhenUsed/>
    <w:rsid w:val="009710A9"/>
    <w:pPr>
      <w:spacing w:after="120" w:line="480" w:lineRule="auto"/>
    </w:pPr>
  </w:style>
  <w:style w:type="character" w:customStyle="1" w:styleId="Textkrper2Zchn">
    <w:name w:val="Textkörper 2 Zchn"/>
    <w:basedOn w:val="Absatz-Standardschriftart"/>
    <w:link w:val="Textkrper2"/>
    <w:uiPriority w:val="99"/>
    <w:semiHidden/>
    <w:rsid w:val="009710A9"/>
    <w:rPr>
      <w:rFonts w:ascii="Times New Roman" w:eastAsia="Times New Roman" w:hAnsi="Times New Roman" w:cs="Times New Roman"/>
      <w:szCs w:val="24"/>
      <w:lang w:eastAsia="de-DE"/>
    </w:rPr>
  </w:style>
  <w:style w:type="character" w:customStyle="1" w:styleId="apple-style-span">
    <w:name w:val="apple-style-span"/>
    <w:basedOn w:val="Absatz-Standardschriftart"/>
    <w:rsid w:val="00466275"/>
  </w:style>
  <w:style w:type="character" w:customStyle="1" w:styleId="apple-converted-space">
    <w:name w:val="apple-converted-space"/>
    <w:basedOn w:val="Absatz-Standardschriftart"/>
    <w:rsid w:val="00C76D9F"/>
  </w:style>
  <w:style w:type="paragraph" w:styleId="StandardWeb">
    <w:name w:val="Normal (Web)"/>
    <w:basedOn w:val="Standard"/>
    <w:uiPriority w:val="99"/>
    <w:unhideWhenUsed/>
    <w:rsid w:val="00A75BAC"/>
    <w:pPr>
      <w:spacing w:before="100" w:beforeAutospacing="1" w:after="100" w:afterAutospacing="1"/>
    </w:pPr>
  </w:style>
  <w:style w:type="paragraph" w:customStyle="1" w:styleId="Default">
    <w:name w:val="Default"/>
    <w:rsid w:val="007761E6"/>
    <w:pPr>
      <w:autoSpaceDE w:val="0"/>
      <w:autoSpaceDN w:val="0"/>
      <w:adjustRightInd w:val="0"/>
      <w:spacing w:after="0" w:line="240" w:lineRule="auto"/>
    </w:pPr>
    <w:rPr>
      <w:rFonts w:ascii="Arial" w:hAnsi="Arial" w:cs="Arial"/>
      <w:color w:val="000000"/>
      <w:szCs w:val="24"/>
    </w:rPr>
  </w:style>
  <w:style w:type="character" w:styleId="Hervorhebung">
    <w:name w:val="Emphasis"/>
    <w:basedOn w:val="Absatz-Standardschriftart"/>
    <w:uiPriority w:val="20"/>
    <w:qFormat/>
    <w:rsid w:val="00683679"/>
    <w:rPr>
      <w:i/>
      <w:iCs/>
    </w:rPr>
  </w:style>
  <w:style w:type="character" w:customStyle="1" w:styleId="berschrift3Zchn">
    <w:name w:val="Überschrift 3 Zchn"/>
    <w:basedOn w:val="Absatz-Standardschriftart"/>
    <w:link w:val="berschrift3"/>
    <w:uiPriority w:val="9"/>
    <w:semiHidden/>
    <w:rsid w:val="00D26A31"/>
    <w:rPr>
      <w:rFonts w:asciiTheme="majorHAnsi" w:eastAsiaTheme="majorEastAsia" w:hAnsiTheme="majorHAnsi" w:cstheme="majorBidi"/>
      <w:b/>
      <w:bCs/>
      <w:color w:val="4F81BD" w:themeColor="accent1"/>
      <w:szCs w:val="24"/>
      <w:lang w:eastAsia="de-DE"/>
    </w:rPr>
  </w:style>
  <w:style w:type="character" w:styleId="Fett">
    <w:name w:val="Strong"/>
    <w:basedOn w:val="Absatz-Standardschriftart"/>
    <w:uiPriority w:val="22"/>
    <w:qFormat/>
    <w:rsid w:val="006962F1"/>
    <w:rPr>
      <w:b/>
      <w:bCs/>
    </w:rPr>
  </w:style>
  <w:style w:type="character" w:styleId="Kommentarzeichen">
    <w:name w:val="annotation reference"/>
    <w:basedOn w:val="Absatz-Standardschriftart"/>
    <w:uiPriority w:val="99"/>
    <w:semiHidden/>
    <w:unhideWhenUsed/>
    <w:rsid w:val="0030794B"/>
    <w:rPr>
      <w:sz w:val="16"/>
      <w:szCs w:val="16"/>
    </w:rPr>
  </w:style>
  <w:style w:type="paragraph" w:styleId="Kommentartext">
    <w:name w:val="annotation text"/>
    <w:basedOn w:val="Standard"/>
    <w:link w:val="KommentartextZchn"/>
    <w:uiPriority w:val="99"/>
    <w:semiHidden/>
    <w:unhideWhenUsed/>
    <w:rsid w:val="0030794B"/>
    <w:rPr>
      <w:sz w:val="20"/>
      <w:szCs w:val="20"/>
    </w:rPr>
  </w:style>
  <w:style w:type="character" w:customStyle="1" w:styleId="KommentartextZchn">
    <w:name w:val="Kommentartext Zchn"/>
    <w:basedOn w:val="Absatz-Standardschriftart"/>
    <w:link w:val="Kommentartext"/>
    <w:uiPriority w:val="99"/>
    <w:semiHidden/>
    <w:rsid w:val="0030794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0794B"/>
    <w:rPr>
      <w:b/>
      <w:bCs/>
    </w:rPr>
  </w:style>
  <w:style w:type="character" w:customStyle="1" w:styleId="KommentarthemaZchn">
    <w:name w:val="Kommentarthema Zchn"/>
    <w:basedOn w:val="KommentartextZchn"/>
    <w:link w:val="Kommentarthema"/>
    <w:uiPriority w:val="99"/>
    <w:semiHidden/>
    <w:rsid w:val="0030794B"/>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3803C8"/>
    <w:pPr>
      <w:ind w:left="720"/>
      <w:contextualSpacing/>
    </w:pPr>
  </w:style>
  <w:style w:type="character" w:styleId="NichtaufgelsteErwhnung">
    <w:name w:val="Unresolved Mention"/>
    <w:basedOn w:val="Absatz-Standardschriftart"/>
    <w:uiPriority w:val="99"/>
    <w:semiHidden/>
    <w:unhideWhenUsed/>
    <w:rsid w:val="00B84993"/>
    <w:rPr>
      <w:color w:val="605E5C"/>
      <w:shd w:val="clear" w:color="auto" w:fill="E1DFDD"/>
    </w:rPr>
  </w:style>
  <w:style w:type="character" w:styleId="BesuchterLink">
    <w:name w:val="FollowedHyperlink"/>
    <w:basedOn w:val="Absatz-Standardschriftart"/>
    <w:uiPriority w:val="99"/>
    <w:semiHidden/>
    <w:unhideWhenUsed/>
    <w:rsid w:val="00B849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69137">
      <w:bodyDiv w:val="1"/>
      <w:marLeft w:val="0"/>
      <w:marRight w:val="0"/>
      <w:marTop w:val="0"/>
      <w:marBottom w:val="0"/>
      <w:divBdr>
        <w:top w:val="none" w:sz="0" w:space="0" w:color="auto"/>
        <w:left w:val="none" w:sz="0" w:space="0" w:color="auto"/>
        <w:bottom w:val="none" w:sz="0" w:space="0" w:color="auto"/>
        <w:right w:val="none" w:sz="0" w:space="0" w:color="auto"/>
      </w:divBdr>
    </w:div>
    <w:div w:id="458258264">
      <w:bodyDiv w:val="1"/>
      <w:marLeft w:val="0"/>
      <w:marRight w:val="0"/>
      <w:marTop w:val="0"/>
      <w:marBottom w:val="0"/>
      <w:divBdr>
        <w:top w:val="none" w:sz="0" w:space="0" w:color="auto"/>
        <w:left w:val="none" w:sz="0" w:space="0" w:color="auto"/>
        <w:bottom w:val="none" w:sz="0" w:space="0" w:color="auto"/>
        <w:right w:val="none" w:sz="0" w:space="0" w:color="auto"/>
      </w:divBdr>
    </w:div>
    <w:div w:id="467363073">
      <w:bodyDiv w:val="1"/>
      <w:marLeft w:val="0"/>
      <w:marRight w:val="0"/>
      <w:marTop w:val="0"/>
      <w:marBottom w:val="0"/>
      <w:divBdr>
        <w:top w:val="none" w:sz="0" w:space="0" w:color="auto"/>
        <w:left w:val="none" w:sz="0" w:space="0" w:color="auto"/>
        <w:bottom w:val="none" w:sz="0" w:space="0" w:color="auto"/>
        <w:right w:val="none" w:sz="0" w:space="0" w:color="auto"/>
      </w:divBdr>
    </w:div>
    <w:div w:id="614680311">
      <w:bodyDiv w:val="1"/>
      <w:marLeft w:val="0"/>
      <w:marRight w:val="0"/>
      <w:marTop w:val="0"/>
      <w:marBottom w:val="0"/>
      <w:divBdr>
        <w:top w:val="none" w:sz="0" w:space="0" w:color="auto"/>
        <w:left w:val="none" w:sz="0" w:space="0" w:color="auto"/>
        <w:bottom w:val="none" w:sz="0" w:space="0" w:color="auto"/>
        <w:right w:val="none" w:sz="0" w:space="0" w:color="auto"/>
      </w:divBdr>
    </w:div>
    <w:div w:id="720710914">
      <w:bodyDiv w:val="1"/>
      <w:marLeft w:val="0"/>
      <w:marRight w:val="0"/>
      <w:marTop w:val="0"/>
      <w:marBottom w:val="0"/>
      <w:divBdr>
        <w:top w:val="none" w:sz="0" w:space="0" w:color="auto"/>
        <w:left w:val="none" w:sz="0" w:space="0" w:color="auto"/>
        <w:bottom w:val="none" w:sz="0" w:space="0" w:color="auto"/>
        <w:right w:val="none" w:sz="0" w:space="0" w:color="auto"/>
      </w:divBdr>
    </w:div>
    <w:div w:id="769664609">
      <w:bodyDiv w:val="1"/>
      <w:marLeft w:val="0"/>
      <w:marRight w:val="0"/>
      <w:marTop w:val="0"/>
      <w:marBottom w:val="0"/>
      <w:divBdr>
        <w:top w:val="none" w:sz="0" w:space="0" w:color="auto"/>
        <w:left w:val="none" w:sz="0" w:space="0" w:color="auto"/>
        <w:bottom w:val="none" w:sz="0" w:space="0" w:color="auto"/>
        <w:right w:val="none" w:sz="0" w:space="0" w:color="auto"/>
      </w:divBdr>
    </w:div>
    <w:div w:id="941181952">
      <w:bodyDiv w:val="1"/>
      <w:marLeft w:val="0"/>
      <w:marRight w:val="0"/>
      <w:marTop w:val="0"/>
      <w:marBottom w:val="0"/>
      <w:divBdr>
        <w:top w:val="none" w:sz="0" w:space="0" w:color="auto"/>
        <w:left w:val="none" w:sz="0" w:space="0" w:color="auto"/>
        <w:bottom w:val="none" w:sz="0" w:space="0" w:color="auto"/>
        <w:right w:val="none" w:sz="0" w:space="0" w:color="auto"/>
      </w:divBdr>
    </w:div>
    <w:div w:id="981229726">
      <w:bodyDiv w:val="1"/>
      <w:marLeft w:val="0"/>
      <w:marRight w:val="0"/>
      <w:marTop w:val="0"/>
      <w:marBottom w:val="0"/>
      <w:divBdr>
        <w:top w:val="none" w:sz="0" w:space="0" w:color="auto"/>
        <w:left w:val="none" w:sz="0" w:space="0" w:color="auto"/>
        <w:bottom w:val="none" w:sz="0" w:space="0" w:color="auto"/>
        <w:right w:val="none" w:sz="0" w:space="0" w:color="auto"/>
      </w:divBdr>
    </w:div>
    <w:div w:id="1406534930">
      <w:bodyDiv w:val="1"/>
      <w:marLeft w:val="0"/>
      <w:marRight w:val="0"/>
      <w:marTop w:val="0"/>
      <w:marBottom w:val="0"/>
      <w:divBdr>
        <w:top w:val="none" w:sz="0" w:space="0" w:color="auto"/>
        <w:left w:val="none" w:sz="0" w:space="0" w:color="auto"/>
        <w:bottom w:val="none" w:sz="0" w:space="0" w:color="auto"/>
        <w:right w:val="none" w:sz="0" w:space="0" w:color="auto"/>
      </w:divBdr>
    </w:div>
    <w:div w:id="1715422225">
      <w:bodyDiv w:val="1"/>
      <w:marLeft w:val="0"/>
      <w:marRight w:val="0"/>
      <w:marTop w:val="0"/>
      <w:marBottom w:val="0"/>
      <w:divBdr>
        <w:top w:val="none" w:sz="0" w:space="0" w:color="auto"/>
        <w:left w:val="none" w:sz="0" w:space="0" w:color="auto"/>
        <w:bottom w:val="none" w:sz="0" w:space="0" w:color="auto"/>
        <w:right w:val="none" w:sz="0" w:space="0" w:color="auto"/>
      </w:divBdr>
    </w:div>
    <w:div w:id="1837332232">
      <w:bodyDiv w:val="1"/>
      <w:marLeft w:val="0"/>
      <w:marRight w:val="0"/>
      <w:marTop w:val="0"/>
      <w:marBottom w:val="0"/>
      <w:divBdr>
        <w:top w:val="none" w:sz="0" w:space="0" w:color="auto"/>
        <w:left w:val="none" w:sz="0" w:space="0" w:color="auto"/>
        <w:bottom w:val="none" w:sz="0" w:space="0" w:color="auto"/>
        <w:right w:val="none" w:sz="0" w:space="0" w:color="auto"/>
      </w:divBdr>
    </w:div>
    <w:div w:id="20595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a.world/_rubric/index.php?rubric=ESSA+EN+Press+Up-to-dat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sa@mali-pr.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040A-BB5E-4BAE-8029-0836F4A7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VDMA e.V.</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keywords>, docId:CD5930F4766430D55BC13C4587162B22</cp:keywords>
  <cp:lastModifiedBy>Falko Adomat</cp:lastModifiedBy>
  <cp:revision>8</cp:revision>
  <cp:lastPrinted>2023-11-27T15:02:00Z</cp:lastPrinted>
  <dcterms:created xsi:type="dcterms:W3CDTF">2023-11-27T14:37:00Z</dcterms:created>
  <dcterms:modified xsi:type="dcterms:W3CDTF">2023-11-28T08:29:00Z</dcterms:modified>
</cp:coreProperties>
</file>