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04" w:rsidRPr="007765B3" w:rsidRDefault="005601E2" w:rsidP="003C54FD">
      <w:pPr>
        <w:spacing w:after="0" w:line="360" w:lineRule="auto"/>
        <w:rPr>
          <w:rFonts w:ascii="Arial" w:hAnsi="Arial" w:cs="Arial"/>
          <w:b/>
          <w:sz w:val="32"/>
          <w:szCs w:val="32"/>
          <w:lang w:eastAsia="en-US"/>
        </w:rPr>
      </w:pPr>
      <w:r w:rsidRPr="007765B3">
        <w:rPr>
          <w:rFonts w:ascii="Arial" w:hAnsi="Arial" w:cs="Arial"/>
          <w:b/>
          <w:sz w:val="32"/>
          <w:szCs w:val="32"/>
          <w:lang w:eastAsia="en-US"/>
        </w:rPr>
        <w:t>ESSA</w:t>
      </w:r>
      <w:r w:rsidR="00F22F04" w:rsidRPr="007765B3">
        <w:rPr>
          <w:rFonts w:ascii="Arial" w:hAnsi="Arial" w:cs="Arial"/>
          <w:b/>
          <w:sz w:val="32"/>
          <w:szCs w:val="32"/>
          <w:lang w:eastAsia="en-US"/>
        </w:rPr>
        <w:t xml:space="preserve">: </w:t>
      </w:r>
      <w:r w:rsidR="00912F71" w:rsidRPr="007765B3">
        <w:rPr>
          <w:rFonts w:ascii="Arial" w:hAnsi="Arial" w:cs="Arial"/>
          <w:b/>
          <w:sz w:val="32"/>
          <w:szCs w:val="32"/>
          <w:lang w:eastAsia="en-US"/>
        </w:rPr>
        <w:t xml:space="preserve">Neues Design für unseren Internetauftritt </w:t>
      </w:r>
    </w:p>
    <w:p w:rsidR="003C54FD" w:rsidRPr="00F22F04" w:rsidRDefault="00154B83" w:rsidP="00276C3A">
      <w:pPr>
        <w:rPr>
          <w:rFonts w:ascii="Arial" w:hAnsi="Arial" w:cs="Arial"/>
          <w:sz w:val="24"/>
        </w:rPr>
      </w:pPr>
      <w:r w:rsidRPr="00F22F04">
        <w:rPr>
          <w:rFonts w:ascii="Arial" w:hAnsi="Arial" w:cs="Arial"/>
          <w:sz w:val="24"/>
        </w:rPr>
        <w:t>Benutzerfreundliche Oberfläche im Responsive Design.</w:t>
      </w:r>
    </w:p>
    <w:p w:rsidR="00F22F04" w:rsidRDefault="00F22F04" w:rsidP="00276C3A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D7203" w:rsidRDefault="003C54FD" w:rsidP="00276C3A">
      <w:pPr>
        <w:rPr>
          <w:rFonts w:ascii="Arial" w:hAnsi="Arial" w:cs="Arial"/>
          <w:b/>
          <w:sz w:val="24"/>
          <w:szCs w:val="24"/>
        </w:rPr>
      </w:pPr>
      <w:r w:rsidRPr="003C54F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Frankfurt/M. – </w:t>
      </w:r>
      <w:r>
        <w:rPr>
          <w:rFonts w:ascii="Arial" w:eastAsia="Times New Roman" w:hAnsi="Arial" w:cs="Arial"/>
          <w:color w:val="000000"/>
          <w:sz w:val="24"/>
          <w:szCs w:val="24"/>
        </w:rPr>
        <w:t>Januar 2018</w:t>
      </w:r>
      <w:r w:rsidRPr="003C54FD">
        <w:rPr>
          <w:rFonts w:ascii="Arial" w:eastAsia="Times New Roman" w:hAnsi="Arial" w:cs="Arial"/>
          <w:b/>
          <w:color w:val="000000"/>
          <w:sz w:val="24"/>
          <w:szCs w:val="24"/>
        </w:rPr>
        <w:t>. Wir freuen uns, Ihnen ab heute unsere neue Homepage unter der bekannten Adresse www.ecb-s.com präsentieren zu können. Unser Internetauftritt im neuen Design ist nun übersichtlicher gegliedert und bietet allen Interessierten, Kunden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3C54F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Partnern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und Mitgliedern</w:t>
      </w:r>
      <w:r w:rsidRPr="003C54F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umfangreiche Informationen.</w:t>
      </w:r>
    </w:p>
    <w:p w:rsidR="003C54FD" w:rsidRDefault="003C54FD" w:rsidP="00276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neu gestaltete Internetauftritt informiert weiterhin über </w:t>
      </w:r>
      <w:r w:rsidRPr="003C54FD">
        <w:rPr>
          <w:rFonts w:ascii="Arial" w:hAnsi="Arial" w:cs="Arial"/>
          <w:sz w:val="24"/>
          <w:szCs w:val="24"/>
        </w:rPr>
        <w:t xml:space="preserve">Sicherheitsprodukte, Widerstandsgrade, Anwendungsbereiche, Versicherungssummen und Hersteller. </w:t>
      </w:r>
      <w:r>
        <w:rPr>
          <w:rFonts w:ascii="Arial" w:hAnsi="Arial" w:cs="Arial"/>
          <w:sz w:val="24"/>
          <w:szCs w:val="24"/>
        </w:rPr>
        <w:t xml:space="preserve">Im Fokus steht dabei unsere einfache Bedienungsoberfläche, mit der Sie schnell und unkompliziert einen Eindruck </w:t>
      </w:r>
      <w:r w:rsidR="00B80F79">
        <w:rPr>
          <w:rFonts w:ascii="Arial" w:hAnsi="Arial" w:cs="Arial"/>
          <w:sz w:val="24"/>
          <w:szCs w:val="24"/>
        </w:rPr>
        <w:t>unseres gesamten Leistungsspektrums</w:t>
      </w:r>
      <w:r>
        <w:rPr>
          <w:rFonts w:ascii="Arial" w:hAnsi="Arial" w:cs="Arial"/>
          <w:sz w:val="24"/>
          <w:szCs w:val="24"/>
        </w:rPr>
        <w:t xml:space="preserve"> erhalten. </w:t>
      </w:r>
    </w:p>
    <w:p w:rsidR="003C54FD" w:rsidRDefault="003C54FD" w:rsidP="00276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wichtigsten Themen präsentier</w:t>
      </w:r>
      <w:r w:rsidR="00ED3327">
        <w:rPr>
          <w:rFonts w:ascii="Arial" w:hAnsi="Arial" w:cs="Arial"/>
          <w:sz w:val="24"/>
          <w:szCs w:val="24"/>
        </w:rPr>
        <w:t>en wir Ihnen auf den jeweiligen</w:t>
      </w:r>
      <w:r>
        <w:rPr>
          <w:rFonts w:ascii="Arial" w:hAnsi="Arial" w:cs="Arial"/>
          <w:sz w:val="24"/>
          <w:szCs w:val="24"/>
        </w:rPr>
        <w:t xml:space="preserve"> getrennten Startseiten der European Security Systems Association (ESSA) und der European Certification Body GmbH (ECB). Zwischen den beiden Internetauftritten können Sie nun </w:t>
      </w:r>
      <w:r w:rsidR="00912F71">
        <w:rPr>
          <w:rFonts w:ascii="Arial" w:hAnsi="Arial" w:cs="Arial"/>
          <w:sz w:val="24"/>
          <w:szCs w:val="24"/>
        </w:rPr>
        <w:t>unkompliziert über die linke Header-Navigation hin- und herschalten.</w:t>
      </w:r>
      <w:r w:rsidR="00B80F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 Newsticker oberhalb der Navigation sehen Sie immer sofort, was die Branche derzeit bewegt und welche Themen aktuell sind. </w:t>
      </w:r>
      <w:r w:rsidR="00912F71">
        <w:rPr>
          <w:rFonts w:ascii="Arial" w:hAnsi="Arial" w:cs="Arial"/>
          <w:sz w:val="24"/>
          <w:szCs w:val="24"/>
        </w:rPr>
        <w:t xml:space="preserve">Durch einen Klick auf das Banner öffnet sich der </w:t>
      </w:r>
      <w:r w:rsidR="00DC7F45">
        <w:rPr>
          <w:rFonts w:ascii="Arial" w:hAnsi="Arial" w:cs="Arial"/>
          <w:sz w:val="24"/>
          <w:szCs w:val="24"/>
        </w:rPr>
        <w:t xml:space="preserve">gewünschte </w:t>
      </w:r>
      <w:r w:rsidR="00912F71">
        <w:rPr>
          <w:rFonts w:ascii="Arial" w:hAnsi="Arial" w:cs="Arial"/>
          <w:sz w:val="24"/>
          <w:szCs w:val="24"/>
        </w:rPr>
        <w:t xml:space="preserve">Artikel mühelos.  </w:t>
      </w:r>
    </w:p>
    <w:p w:rsidR="003C54FD" w:rsidRDefault="003C54FD" w:rsidP="00276C3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jeder </w:t>
      </w:r>
      <w:r w:rsidR="00912F71">
        <w:rPr>
          <w:rFonts w:ascii="Arial" w:hAnsi="Arial" w:cs="Arial"/>
          <w:sz w:val="24"/>
          <w:szCs w:val="24"/>
        </w:rPr>
        <w:t>Bereich</w:t>
      </w:r>
      <w:r>
        <w:rPr>
          <w:rFonts w:ascii="Arial" w:hAnsi="Arial" w:cs="Arial"/>
          <w:sz w:val="24"/>
          <w:szCs w:val="24"/>
        </w:rPr>
        <w:t xml:space="preserve"> auf unserer Homepage </w:t>
      </w:r>
      <w:r w:rsidR="00912F71">
        <w:rPr>
          <w:rFonts w:ascii="Arial" w:hAnsi="Arial" w:cs="Arial"/>
          <w:sz w:val="24"/>
          <w:szCs w:val="24"/>
        </w:rPr>
        <w:t xml:space="preserve">viele eigene Facetten bietet, haben wir sie zur besseren Orientierung nochmals unterteilt. </w:t>
      </w:r>
      <w:r w:rsidR="00912F71" w:rsidRPr="003C54FD">
        <w:rPr>
          <w:rFonts w:ascii="Arial" w:eastAsia="Times New Roman" w:hAnsi="Arial" w:cs="Arial"/>
          <w:sz w:val="24"/>
          <w:szCs w:val="24"/>
        </w:rPr>
        <w:t>Fahren Sie einfach mit der Maus über die Navigation und verschaffen Sie sich einen Überblick über unsere zahlreichen Rubriken</w:t>
      </w:r>
      <w:r w:rsidR="00B80F79">
        <w:rPr>
          <w:rFonts w:ascii="Arial" w:eastAsia="Times New Roman" w:hAnsi="Arial" w:cs="Arial"/>
          <w:sz w:val="24"/>
          <w:szCs w:val="24"/>
        </w:rPr>
        <w:t xml:space="preserve"> und Unterthemen</w:t>
      </w:r>
      <w:r w:rsidR="00912F71">
        <w:rPr>
          <w:rFonts w:ascii="Arial" w:eastAsia="Times New Roman" w:hAnsi="Arial" w:cs="Arial"/>
          <w:sz w:val="24"/>
          <w:szCs w:val="24"/>
        </w:rPr>
        <w:t>.</w:t>
      </w:r>
    </w:p>
    <w:p w:rsidR="008F4956" w:rsidRPr="00912F71" w:rsidRDefault="00912F71" w:rsidP="00276C3A">
      <w:pPr>
        <w:rPr>
          <w:rFonts w:ascii="Arial" w:eastAsia="Times New Roman" w:hAnsi="Arial" w:cs="Arial"/>
          <w:sz w:val="24"/>
          <w:szCs w:val="24"/>
        </w:rPr>
      </w:pPr>
      <w:r w:rsidRPr="003C54FD">
        <w:rPr>
          <w:rFonts w:ascii="Arial" w:hAnsi="Arial" w:cs="Arial"/>
          <w:sz w:val="24"/>
          <w:szCs w:val="24"/>
        </w:rPr>
        <w:t>Neben einem modernen Design stand vor allem die Anpassung der Inhalte an die Bedürfnisse unserer Zielgruppen im Fokus der Neugestaltung.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Durch unser neues Responsive Design ist das Nutzererlebnis nun auch unterwegs auf allen mobilen Endgeräten möglich.</w:t>
      </w:r>
      <w:r w:rsidRPr="00912F71">
        <w:t xml:space="preserve"> </w:t>
      </w:r>
      <w:r w:rsidRPr="00912F71">
        <w:rPr>
          <w:rFonts w:ascii="Arial" w:eastAsia="Times New Roman" w:hAnsi="Arial" w:cs="Arial"/>
          <w:sz w:val="24"/>
          <w:szCs w:val="24"/>
        </w:rPr>
        <w:t>Dabei ist vor allem die Darstellung für Smartphones und Tabletcomputer angepasst, da sie eine besondere Anordnung und Darstellu</w:t>
      </w:r>
      <w:r w:rsidR="000E2AE5">
        <w:rPr>
          <w:rFonts w:ascii="Arial" w:eastAsia="Times New Roman" w:hAnsi="Arial" w:cs="Arial"/>
          <w:sz w:val="24"/>
          <w:szCs w:val="24"/>
        </w:rPr>
        <w:t xml:space="preserve">ng einzelner Elemente benötigen. </w:t>
      </w:r>
    </w:p>
    <w:p w:rsidR="00276C3A" w:rsidRPr="003C54FD" w:rsidRDefault="00276C3A" w:rsidP="00276C3A">
      <w:pPr>
        <w:rPr>
          <w:rFonts w:ascii="Arial" w:hAnsi="Arial" w:cs="Arial"/>
          <w:sz w:val="24"/>
          <w:szCs w:val="24"/>
        </w:rPr>
      </w:pPr>
      <w:r w:rsidRPr="003C54FD">
        <w:rPr>
          <w:rFonts w:ascii="Arial" w:hAnsi="Arial" w:cs="Arial"/>
          <w:sz w:val="24"/>
          <w:szCs w:val="24"/>
        </w:rPr>
        <w:t>Gerne können Sie uns noch V</w:t>
      </w:r>
      <w:r w:rsidR="00ED3327">
        <w:rPr>
          <w:rFonts w:ascii="Arial" w:hAnsi="Arial" w:cs="Arial"/>
          <w:sz w:val="24"/>
          <w:szCs w:val="24"/>
        </w:rPr>
        <w:t>erbesserungsvorschläge schicken. W</w:t>
      </w:r>
      <w:r w:rsidRPr="003C54FD">
        <w:rPr>
          <w:rFonts w:ascii="Arial" w:hAnsi="Arial" w:cs="Arial"/>
          <w:sz w:val="24"/>
          <w:szCs w:val="24"/>
        </w:rPr>
        <w:t>ir</w:t>
      </w:r>
      <w:r w:rsidR="00912F71">
        <w:rPr>
          <w:rFonts w:ascii="Arial" w:hAnsi="Arial" w:cs="Arial"/>
          <w:sz w:val="24"/>
          <w:szCs w:val="24"/>
        </w:rPr>
        <w:t xml:space="preserve"> freuen uns über Lob und Kritik und wünschen Ihnen viel Spaß auf unserer neuen Homepage! </w:t>
      </w:r>
    </w:p>
    <w:p w:rsidR="00276C3A" w:rsidRPr="003C54FD" w:rsidRDefault="00276C3A" w:rsidP="00276C3A">
      <w:pPr>
        <w:rPr>
          <w:rFonts w:ascii="Arial" w:hAnsi="Arial" w:cs="Arial"/>
          <w:sz w:val="24"/>
          <w:szCs w:val="24"/>
        </w:rPr>
      </w:pPr>
    </w:p>
    <w:p w:rsidR="00B80F79" w:rsidRDefault="00B80F79" w:rsidP="00B80F79">
      <w:pPr>
        <w:spacing w:after="0" w:line="360" w:lineRule="auto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Text: 2</w:t>
      </w:r>
      <w:r w:rsidRPr="00945E6A">
        <w:rPr>
          <w:rFonts w:eastAsia="Times New Roman" w:cs="Arial"/>
          <w:sz w:val="16"/>
          <w:szCs w:val="16"/>
        </w:rPr>
        <w:t>.</w:t>
      </w:r>
      <w:r>
        <w:rPr>
          <w:rFonts w:eastAsia="Times New Roman" w:cs="Arial"/>
          <w:sz w:val="16"/>
          <w:szCs w:val="16"/>
        </w:rPr>
        <w:t>0</w:t>
      </w:r>
      <w:r w:rsidR="005601E2">
        <w:rPr>
          <w:rFonts w:eastAsia="Times New Roman" w:cs="Arial"/>
          <w:sz w:val="16"/>
          <w:szCs w:val="16"/>
        </w:rPr>
        <w:t>75</w:t>
      </w:r>
      <w:r w:rsidRPr="00945E6A">
        <w:rPr>
          <w:rFonts w:eastAsia="Times New Roman" w:cs="Arial"/>
          <w:sz w:val="16"/>
          <w:szCs w:val="16"/>
        </w:rPr>
        <w:t xml:space="preserve"> Z. inkl. LZ.</w:t>
      </w: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rPr>
          <w:rFonts w:ascii="Arial" w:hAnsi="Arial" w:cs="Arial"/>
          <w:sz w:val="24"/>
          <w:szCs w:val="24"/>
        </w:rPr>
      </w:pPr>
    </w:p>
    <w:p w:rsidR="00CA4C5D" w:rsidRPr="003C54FD" w:rsidRDefault="00CA4C5D" w:rsidP="00CA4C5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5601E2" w:rsidRPr="005601E2" w:rsidRDefault="005601E2" w:rsidP="005601E2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Hintergrund</w:t>
      </w:r>
      <w:r w:rsidRPr="005601E2">
        <w:rPr>
          <w:rFonts w:ascii="Arial" w:hAnsi="Arial" w:cs="Arial"/>
          <w:b/>
          <w:szCs w:val="24"/>
        </w:rPr>
        <w:t xml:space="preserve"> ESSA</w:t>
      </w:r>
    </w:p>
    <w:p w:rsidR="005601E2" w:rsidRPr="005601E2" w:rsidRDefault="005601E2" w:rsidP="005601E2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Cs w:val="24"/>
        </w:rPr>
      </w:pPr>
    </w:p>
    <w:p w:rsidR="00276C3A" w:rsidRPr="005601E2" w:rsidRDefault="005601E2" w:rsidP="005601E2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Cs w:val="24"/>
        </w:rPr>
      </w:pPr>
      <w:r w:rsidRPr="005601E2">
        <w:rPr>
          <w:rFonts w:ascii="Arial" w:hAnsi="Arial" w:cs="Arial"/>
          <w:szCs w:val="24"/>
        </w:rPr>
        <w:t>ESSA – The International Security Association ist der führende internationale Verband der Sicherheitsbranche mit Sitz in Fran</w:t>
      </w:r>
      <w:r w:rsidR="007765B3">
        <w:rPr>
          <w:rFonts w:ascii="Arial" w:hAnsi="Arial" w:cs="Arial"/>
          <w:szCs w:val="24"/>
        </w:rPr>
        <w:t>kfurt/Main. ESSA hat zurzeit 127</w:t>
      </w:r>
      <w:r w:rsidR="008E58D4">
        <w:rPr>
          <w:rFonts w:ascii="Arial" w:hAnsi="Arial" w:cs="Arial"/>
          <w:szCs w:val="24"/>
        </w:rPr>
        <w:t xml:space="preserve"> Mitglieder aus 37</w:t>
      </w:r>
      <w:bookmarkStart w:id="0" w:name="_GoBack"/>
      <w:bookmarkEnd w:id="0"/>
      <w:r w:rsidRPr="005601E2">
        <w:rPr>
          <w:rFonts w:ascii="Arial" w:hAnsi="Arial" w:cs="Arial"/>
          <w:szCs w:val="24"/>
        </w:rPr>
        <w:t xml:space="preserve"> Ländern.</w:t>
      </w:r>
    </w:p>
    <w:sectPr w:rsidR="00276C3A" w:rsidRPr="005601E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0D8" w:rsidRDefault="000360D8" w:rsidP="00CA4C5D">
      <w:pPr>
        <w:spacing w:after="0" w:line="240" w:lineRule="auto"/>
      </w:pPr>
      <w:r>
        <w:separator/>
      </w:r>
    </w:p>
  </w:endnote>
  <w:endnote w:type="continuationSeparator" w:id="0">
    <w:p w:rsidR="000360D8" w:rsidRDefault="000360D8" w:rsidP="00CA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5D" w:rsidRPr="00BE0954" w:rsidRDefault="00CA4C5D" w:rsidP="00CA4C5D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</w:rPr>
    </w:pPr>
    <w:r w:rsidRPr="00BE0954">
      <w:rPr>
        <w:rFonts w:ascii="Arial" w:hAnsi="Arial" w:cs="Arial"/>
        <w:iCs/>
        <w:color w:val="auto"/>
        <w:sz w:val="16"/>
      </w:rPr>
      <w:t>Weitere Infos:</w:t>
    </w:r>
    <w:r w:rsidRPr="00BE0954">
      <w:rPr>
        <w:rFonts w:ascii="Arial" w:hAnsi="Arial" w:cs="Arial"/>
        <w:bCs/>
        <w:iCs/>
        <w:color w:val="auto"/>
        <w:sz w:val="16"/>
      </w:rPr>
      <w:t xml:space="preserve"> </w:t>
    </w:r>
    <w:r w:rsidR="005601E2">
      <w:rPr>
        <w:rFonts w:ascii="Arial" w:hAnsi="Arial" w:cs="Arial"/>
        <w:bCs/>
        <w:iCs/>
        <w:color w:val="auto"/>
        <w:sz w:val="16"/>
      </w:rPr>
      <w:t>ESSA</w:t>
    </w:r>
    <w:r w:rsidRPr="00BE0954">
      <w:rPr>
        <w:rFonts w:ascii="Arial" w:hAnsi="Arial" w:cs="Arial"/>
        <w:bCs/>
        <w:iCs/>
        <w:color w:val="auto"/>
        <w:sz w:val="16"/>
        <w:szCs w:val="22"/>
      </w:rPr>
      <w:t xml:space="preserve">, </w:t>
    </w:r>
    <w:r>
      <w:rPr>
        <w:rFonts w:ascii="Arial" w:hAnsi="Arial" w:cs="Arial"/>
        <w:bCs/>
        <w:iCs/>
        <w:color w:val="auto"/>
        <w:sz w:val="16"/>
        <w:szCs w:val="22"/>
      </w:rPr>
      <w:t>Amal Eddahmani</w:t>
    </w:r>
    <w:r w:rsidRPr="00BE0954">
      <w:rPr>
        <w:rFonts w:ascii="Arial" w:hAnsi="Arial" w:cs="Arial"/>
        <w:bCs/>
        <w:iCs/>
        <w:color w:val="auto"/>
        <w:sz w:val="16"/>
        <w:szCs w:val="22"/>
      </w:rPr>
      <w:t xml:space="preserve">, </w:t>
    </w:r>
    <w:r w:rsidRPr="00BE0954">
      <w:rPr>
        <w:rFonts w:ascii="Arial" w:hAnsi="Arial" w:cs="Arial"/>
        <w:bCs/>
        <w:iCs/>
        <w:color w:val="auto"/>
        <w:sz w:val="16"/>
        <w:szCs w:val="16"/>
      </w:rPr>
      <w:t>Lyoner Str. 18, D-60528 Frankfurt/M.</w:t>
    </w:r>
  </w:p>
  <w:p w:rsidR="00CA4C5D" w:rsidRPr="00BE0954" w:rsidRDefault="00CA4C5D" w:rsidP="00CA4C5D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  <w:lang w:val="en-US"/>
      </w:rPr>
    </w:pPr>
    <w:r w:rsidRPr="00BE0954">
      <w:rPr>
        <w:rFonts w:ascii="Arial" w:hAnsi="Arial" w:cs="Arial"/>
        <w:bCs/>
        <w:iCs/>
        <w:color w:val="auto"/>
        <w:sz w:val="16"/>
        <w:szCs w:val="16"/>
        <w:lang w:val="en-US"/>
      </w:rPr>
      <w:t>Phone +49 69 6603-</w:t>
    </w:r>
    <w:r>
      <w:rPr>
        <w:rFonts w:ascii="Arial" w:hAnsi="Arial" w:cs="Arial"/>
        <w:bCs/>
        <w:iCs/>
        <w:color w:val="auto"/>
        <w:sz w:val="16"/>
        <w:szCs w:val="16"/>
        <w:lang w:val="en-US"/>
      </w:rPr>
      <w:t>11 64</w:t>
    </w:r>
    <w:r w:rsidRPr="00BE0954">
      <w:rPr>
        <w:rFonts w:ascii="Arial" w:hAnsi="Arial" w:cs="Arial"/>
        <w:bCs/>
        <w:iCs/>
        <w:color w:val="auto"/>
        <w:sz w:val="16"/>
        <w:szCs w:val="16"/>
        <w:lang w:val="en-US"/>
      </w:rPr>
      <w:t>, Fax +49 69 6603-28 93</w:t>
    </w:r>
    <w:r>
      <w:rPr>
        <w:rFonts w:ascii="Arial" w:hAnsi="Arial" w:cs="Arial"/>
        <w:bCs/>
        <w:iCs/>
        <w:color w:val="auto"/>
        <w:sz w:val="16"/>
        <w:szCs w:val="16"/>
        <w:lang w:val="en-US"/>
      </w:rPr>
      <w:t>, amal.eddahmani</w:t>
    </w:r>
    <w:r w:rsidRPr="00BE0954">
      <w:rPr>
        <w:rFonts w:ascii="Arial" w:hAnsi="Arial" w:cs="Arial"/>
        <w:bCs/>
        <w:iCs/>
        <w:color w:val="auto"/>
        <w:sz w:val="16"/>
        <w:szCs w:val="16"/>
        <w:lang w:val="en-US"/>
      </w:rPr>
      <w:t>@ecb-s.com, www.ecb-s.com</w:t>
    </w:r>
  </w:p>
  <w:p w:rsidR="00CA4C5D" w:rsidRPr="001946D8" w:rsidRDefault="00CA4C5D" w:rsidP="00CA4C5D">
    <w:pPr>
      <w:rPr>
        <w:rFonts w:cs="Arial"/>
        <w:iCs/>
        <w:sz w:val="16"/>
      </w:rPr>
    </w:pPr>
    <w:r w:rsidRPr="001946D8">
      <w:rPr>
        <w:rFonts w:cs="Arial"/>
        <w:iCs/>
        <w:sz w:val="16"/>
      </w:rPr>
      <w:t>Sie finden diese Presseinfo + Fotomaterial zum Download auch unter: www.ecb-s.com</w:t>
    </w:r>
  </w:p>
  <w:p w:rsidR="00CA4C5D" w:rsidRPr="001946D8" w:rsidRDefault="00CA4C5D" w:rsidP="00CA4C5D">
    <w:pPr>
      <w:pStyle w:val="Fuzeile"/>
    </w:pPr>
  </w:p>
  <w:p w:rsidR="00CA4C5D" w:rsidRDefault="00CA4C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0D8" w:rsidRDefault="000360D8" w:rsidP="00CA4C5D">
      <w:pPr>
        <w:spacing w:after="0" w:line="240" w:lineRule="auto"/>
      </w:pPr>
      <w:r>
        <w:separator/>
      </w:r>
    </w:p>
  </w:footnote>
  <w:footnote w:type="continuationSeparator" w:id="0">
    <w:p w:rsidR="000360D8" w:rsidRDefault="000360D8" w:rsidP="00CA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E2" w:rsidRPr="00343020" w:rsidRDefault="005601E2" w:rsidP="005601E2">
    <w:pPr>
      <w:pStyle w:val="berschrift7"/>
      <w:rPr>
        <w:i w:val="0"/>
        <w:iCs w:val="0"/>
        <w:caps/>
        <w:color w:val="A6A6A6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23BA19" wp14:editId="13A7193E">
          <wp:simplePos x="0" y="0"/>
          <wp:positionH relativeFrom="column">
            <wp:posOffset>5250180</wp:posOffset>
          </wp:positionH>
          <wp:positionV relativeFrom="paragraph">
            <wp:posOffset>-159385</wp:posOffset>
          </wp:positionV>
          <wp:extent cx="751840" cy="75184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43020">
      <w:rPr>
        <w:b/>
        <w:bCs/>
        <w:i w:val="0"/>
        <w:iCs w:val="0"/>
        <w:color w:val="A6A6A6"/>
        <w:lang w:val="en-US"/>
      </w:rPr>
      <w:t>PresseInfo</w:t>
    </w:r>
    <w:proofErr w:type="spellEnd"/>
    <w:r w:rsidRPr="00343020">
      <w:rPr>
        <w:b/>
        <w:bCs/>
        <w:i w:val="0"/>
        <w:iCs w:val="0"/>
        <w:color w:val="A6A6A6"/>
        <w:lang w:val="en-US"/>
      </w:rPr>
      <w:t xml:space="preserve"> </w:t>
    </w:r>
    <w:proofErr w:type="spellStart"/>
    <w:r w:rsidRPr="00343020">
      <w:rPr>
        <w:i w:val="0"/>
        <w:iCs w:val="0"/>
        <w:color w:val="A6A6A6"/>
        <w:sz w:val="24"/>
        <w:lang w:val="en-US"/>
      </w:rPr>
      <w:t>Nr</w:t>
    </w:r>
    <w:proofErr w:type="spellEnd"/>
    <w:r w:rsidRPr="00343020">
      <w:rPr>
        <w:i w:val="0"/>
        <w:iCs w:val="0"/>
        <w:color w:val="A6A6A6"/>
        <w:sz w:val="24"/>
        <w:lang w:val="en-US"/>
      </w:rPr>
      <w:t xml:space="preserve">. </w:t>
    </w:r>
    <w:r>
      <w:rPr>
        <w:i w:val="0"/>
        <w:iCs w:val="0"/>
        <w:color w:val="A6A6A6"/>
        <w:sz w:val="24"/>
        <w:lang w:val="en-US"/>
      </w:rPr>
      <w:t>18-01</w:t>
    </w:r>
  </w:p>
  <w:p w:rsidR="00CA4C5D" w:rsidRDefault="00CA4C5D" w:rsidP="00CA4C5D">
    <w:pPr>
      <w:pStyle w:val="Kopfzeile"/>
    </w:pPr>
  </w:p>
  <w:p w:rsidR="00CA4C5D" w:rsidRDefault="00CA4C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A"/>
    <w:rsid w:val="000360D8"/>
    <w:rsid w:val="000E2AE5"/>
    <w:rsid w:val="00154B83"/>
    <w:rsid w:val="00245189"/>
    <w:rsid w:val="00276C3A"/>
    <w:rsid w:val="003C54FD"/>
    <w:rsid w:val="003D6419"/>
    <w:rsid w:val="004D691D"/>
    <w:rsid w:val="00550989"/>
    <w:rsid w:val="005601E2"/>
    <w:rsid w:val="0059272B"/>
    <w:rsid w:val="006F2FEB"/>
    <w:rsid w:val="007765B3"/>
    <w:rsid w:val="00845D96"/>
    <w:rsid w:val="008E58D4"/>
    <w:rsid w:val="008F4956"/>
    <w:rsid w:val="00912F71"/>
    <w:rsid w:val="009A0B96"/>
    <w:rsid w:val="00B80F79"/>
    <w:rsid w:val="00C44330"/>
    <w:rsid w:val="00CA4C5D"/>
    <w:rsid w:val="00DC7F45"/>
    <w:rsid w:val="00ED3327"/>
    <w:rsid w:val="00ED7203"/>
    <w:rsid w:val="00F22F04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AC6"/>
  <w15:chartTrackingRefBased/>
  <w15:docId w15:val="{52364812-1365-4763-866B-04A6B546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276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4C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76C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27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C3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76C3A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CA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A4C5D"/>
  </w:style>
  <w:style w:type="paragraph" w:styleId="Fuzeile">
    <w:name w:val="footer"/>
    <w:basedOn w:val="Standard"/>
    <w:link w:val="FuzeileZchn"/>
    <w:uiPriority w:val="99"/>
    <w:unhideWhenUsed/>
    <w:rsid w:val="00CA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C5D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4C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4C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CA4C5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ourier New" w:eastAsia="Times New Roman" w:hAnsi="Courier New" w:cs="Times New Roman"/>
      <w:bCs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4C5D"/>
    <w:rPr>
      <w:rFonts w:ascii="Courier New" w:eastAsia="Times New Roman" w:hAnsi="Courier New" w:cs="Times New Roman"/>
      <w:bCs/>
      <w:sz w:val="24"/>
      <w:szCs w:val="20"/>
    </w:rPr>
  </w:style>
  <w:style w:type="character" w:customStyle="1" w:styleId="apple-style-span">
    <w:name w:val="apple-style-span"/>
    <w:basedOn w:val="Absatz-Standardschriftart"/>
    <w:rsid w:val="00CA4C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Eddahmani</dc:creator>
  <cp:keywords/>
  <dc:description/>
  <cp:lastModifiedBy>Kerstin Wassermann</cp:lastModifiedBy>
  <cp:revision>6</cp:revision>
  <cp:lastPrinted>2018-01-24T13:10:00Z</cp:lastPrinted>
  <dcterms:created xsi:type="dcterms:W3CDTF">2018-01-18T13:07:00Z</dcterms:created>
  <dcterms:modified xsi:type="dcterms:W3CDTF">2018-01-24T13:17:00Z</dcterms:modified>
</cp:coreProperties>
</file>