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FEB" w:rsidRPr="00721ECA" w:rsidRDefault="00721ECA" w:rsidP="00721ECA">
      <w:pPr>
        <w:spacing w:after="0" w:line="360" w:lineRule="auto"/>
        <w:jc w:val="both"/>
        <w:rPr>
          <w:rFonts w:ascii="Arial" w:eastAsia="Times New Roman" w:hAnsi="Arial" w:cs="Arial"/>
          <w:b/>
          <w:sz w:val="32"/>
          <w:szCs w:val="36"/>
        </w:rPr>
      </w:pPr>
      <w:r w:rsidRPr="00721ECA">
        <w:rPr>
          <w:rFonts w:ascii="Arial" w:eastAsia="Times New Roman" w:hAnsi="Arial" w:cs="Arial"/>
          <w:b/>
          <w:sz w:val="32"/>
          <w:szCs w:val="36"/>
        </w:rPr>
        <w:t>ESSA</w:t>
      </w:r>
      <w:r w:rsidR="002371A4">
        <w:rPr>
          <w:rFonts w:ascii="Arial" w:eastAsia="Times New Roman" w:hAnsi="Arial" w:cs="Arial"/>
          <w:b/>
          <w:sz w:val="32"/>
          <w:szCs w:val="36"/>
        </w:rPr>
        <w:t>-</w:t>
      </w:r>
      <w:r w:rsidRPr="00721ECA">
        <w:rPr>
          <w:rFonts w:ascii="Arial" w:eastAsia="Times New Roman" w:hAnsi="Arial" w:cs="Arial"/>
          <w:b/>
          <w:sz w:val="32"/>
          <w:szCs w:val="36"/>
        </w:rPr>
        <w:t xml:space="preserve">Mitgliederversammlung 2018 </w:t>
      </w:r>
    </w:p>
    <w:p w:rsidR="00721ECA" w:rsidRDefault="00721ECA" w:rsidP="00721ECA">
      <w:pPr>
        <w:spacing w:after="0" w:line="360" w:lineRule="auto"/>
        <w:rPr>
          <w:rFonts w:ascii="Arial" w:hAnsi="Arial" w:cs="Arial"/>
          <w:sz w:val="24"/>
          <w:szCs w:val="24"/>
        </w:rPr>
      </w:pPr>
      <w:r w:rsidRPr="00721ECA">
        <w:rPr>
          <w:rFonts w:ascii="Arial" w:hAnsi="Arial" w:cs="Arial"/>
          <w:sz w:val="24"/>
          <w:szCs w:val="24"/>
        </w:rPr>
        <w:t>Vorstandswahlen</w:t>
      </w:r>
      <w:r w:rsidR="00187FE6">
        <w:rPr>
          <w:rFonts w:ascii="Arial" w:hAnsi="Arial" w:cs="Arial"/>
          <w:sz w:val="24"/>
          <w:szCs w:val="24"/>
        </w:rPr>
        <w:t xml:space="preserve">, personelle Veränderungen </w:t>
      </w:r>
      <w:r w:rsidRPr="00721ECA">
        <w:rPr>
          <w:rFonts w:ascii="Arial" w:hAnsi="Arial" w:cs="Arial"/>
          <w:sz w:val="24"/>
          <w:szCs w:val="24"/>
        </w:rPr>
        <w:t xml:space="preserve">und SECOTA – Die Branche steht vor neuen Herausforderungen </w:t>
      </w:r>
    </w:p>
    <w:p w:rsidR="00721ECA" w:rsidRDefault="00721ECA">
      <w:pPr>
        <w:rPr>
          <w:rFonts w:ascii="Arial" w:hAnsi="Arial" w:cs="Arial"/>
          <w:sz w:val="24"/>
          <w:szCs w:val="24"/>
        </w:rPr>
      </w:pPr>
    </w:p>
    <w:p w:rsidR="00721ECA" w:rsidRDefault="00721ECA" w:rsidP="00721ECA">
      <w:pPr>
        <w:spacing w:after="0" w:line="360" w:lineRule="auto"/>
        <w:rPr>
          <w:rFonts w:ascii="Arial" w:hAnsi="Arial" w:cs="Arial"/>
          <w:b/>
          <w:sz w:val="24"/>
          <w:szCs w:val="24"/>
        </w:rPr>
      </w:pPr>
      <w:r w:rsidRPr="00721ECA">
        <w:rPr>
          <w:rFonts w:ascii="Arial" w:hAnsi="Arial" w:cs="Arial"/>
          <w:b/>
          <w:sz w:val="24"/>
          <w:szCs w:val="24"/>
        </w:rPr>
        <w:t xml:space="preserve">Frankfurt/M. – November 2018. Am 14. und 15. November 2018 fand erneut die alljährliche Mitgliederversammlung der European Security Systems Association (ESSA) in Frankfurt am Main statt. Zum 51. Mal in Folge trafen sich in diesem Jahr </w:t>
      </w:r>
      <w:r w:rsidR="00184D75" w:rsidRPr="00184D75">
        <w:rPr>
          <w:rFonts w:ascii="Arial" w:hAnsi="Arial" w:cs="Arial"/>
          <w:b/>
          <w:sz w:val="24"/>
          <w:szCs w:val="24"/>
        </w:rPr>
        <w:t>136</w:t>
      </w:r>
      <w:r w:rsidRPr="00184D75">
        <w:rPr>
          <w:rFonts w:ascii="Arial" w:hAnsi="Arial" w:cs="Arial"/>
          <w:b/>
          <w:sz w:val="24"/>
          <w:szCs w:val="24"/>
        </w:rPr>
        <w:t xml:space="preserve"> V</w:t>
      </w:r>
      <w:r w:rsidRPr="00721ECA">
        <w:rPr>
          <w:rFonts w:ascii="Arial" w:hAnsi="Arial" w:cs="Arial"/>
          <w:b/>
          <w:sz w:val="24"/>
          <w:szCs w:val="24"/>
        </w:rPr>
        <w:t xml:space="preserve">ertreter der internationalen Sicherheitsbranche, um gemeinsam die Aktivitäten des letzten Jahres in Erinnerung zu rufen und die Weichen für ein erfolgreiches nächstes Jahr zu stellen. </w:t>
      </w:r>
    </w:p>
    <w:p w:rsidR="00D41981" w:rsidRDefault="00D41981" w:rsidP="00721ECA">
      <w:pPr>
        <w:spacing w:after="0" w:line="360" w:lineRule="auto"/>
        <w:rPr>
          <w:rFonts w:ascii="Arial" w:hAnsi="Arial" w:cs="Arial"/>
          <w:b/>
          <w:sz w:val="24"/>
          <w:szCs w:val="24"/>
        </w:rPr>
      </w:pPr>
    </w:p>
    <w:p w:rsidR="00D41981" w:rsidRDefault="00D41981" w:rsidP="00721ECA">
      <w:pPr>
        <w:spacing w:after="0" w:line="360" w:lineRule="auto"/>
        <w:rPr>
          <w:rFonts w:ascii="Arial" w:hAnsi="Arial" w:cs="Arial"/>
          <w:szCs w:val="24"/>
        </w:rPr>
      </w:pPr>
      <w:r w:rsidRPr="00D41D1C">
        <w:rPr>
          <w:rFonts w:ascii="Arial" w:hAnsi="Arial" w:cs="Arial"/>
          <w:szCs w:val="24"/>
        </w:rPr>
        <w:t xml:space="preserve">Auch in diesem Jahr wurde die zweitägige Veranstaltung </w:t>
      </w:r>
      <w:r w:rsidR="007D0019" w:rsidRPr="00D41D1C">
        <w:rPr>
          <w:rFonts w:ascii="Arial" w:hAnsi="Arial" w:cs="Arial"/>
          <w:szCs w:val="24"/>
        </w:rPr>
        <w:t xml:space="preserve">von Seiten </w:t>
      </w:r>
      <w:r w:rsidRPr="00D41D1C">
        <w:rPr>
          <w:rFonts w:ascii="Arial" w:hAnsi="Arial" w:cs="Arial"/>
          <w:szCs w:val="24"/>
        </w:rPr>
        <w:t>des ESSA-Vorstandsvorsitzenden Harald Lüling (BURG-WÄCHTER) und der stellvertretenden Vorsitzenden Myriam Bevillon (</w:t>
      </w:r>
      <w:proofErr w:type="spellStart"/>
      <w:r w:rsidRPr="00D41D1C">
        <w:rPr>
          <w:rFonts w:ascii="Arial" w:hAnsi="Arial" w:cs="Arial"/>
          <w:szCs w:val="24"/>
        </w:rPr>
        <w:t>Gunnebo</w:t>
      </w:r>
      <w:proofErr w:type="spellEnd"/>
      <w:r w:rsidRPr="00D41D1C">
        <w:rPr>
          <w:rFonts w:ascii="Arial" w:hAnsi="Arial" w:cs="Arial"/>
          <w:szCs w:val="24"/>
        </w:rPr>
        <w:t xml:space="preserve">) geleitet und moderiert. </w:t>
      </w:r>
      <w:r w:rsidR="00AC4364" w:rsidRPr="00D41D1C">
        <w:rPr>
          <w:rFonts w:ascii="Arial" w:hAnsi="Arial" w:cs="Arial"/>
          <w:szCs w:val="24"/>
        </w:rPr>
        <w:t>„Im vergangenen Jahr</w:t>
      </w:r>
      <w:r w:rsidR="00F720EE" w:rsidRPr="00D41D1C">
        <w:rPr>
          <w:rFonts w:ascii="Arial" w:hAnsi="Arial" w:cs="Arial"/>
          <w:szCs w:val="24"/>
        </w:rPr>
        <w:t xml:space="preserve"> haben wir – zum 50-jährigen Jubiläum des Verbandes – den Fokus dieser traditionellen Veranstaltung auf die bedeutendsten und prägendsten Meilensteine unserer Geschichte gelegt. In diesem Jahr möchten wir unseren Blick wieder in Richtung Zukunft lenken. Unsere Branche ist eine sehr konzentrierte Branche und dies stellt alle Beteiligten vor immer größer werdende Herausforderungen.</w:t>
      </w:r>
      <w:r w:rsidR="00AC4364" w:rsidRPr="00D41D1C">
        <w:rPr>
          <w:rFonts w:ascii="Arial" w:hAnsi="Arial" w:cs="Arial"/>
          <w:szCs w:val="24"/>
        </w:rPr>
        <w:t>“</w:t>
      </w:r>
      <w:r w:rsidR="00F720EE" w:rsidRPr="00D41D1C">
        <w:rPr>
          <w:rFonts w:ascii="Arial" w:hAnsi="Arial" w:cs="Arial"/>
          <w:szCs w:val="24"/>
        </w:rPr>
        <w:t xml:space="preserve">, so Harald Lüling zu Beginn der Veranstaltung. </w:t>
      </w:r>
      <w:r w:rsidR="007D0019" w:rsidRPr="00D41D1C">
        <w:rPr>
          <w:rFonts w:ascii="Arial" w:hAnsi="Arial" w:cs="Arial"/>
          <w:szCs w:val="24"/>
        </w:rPr>
        <w:t xml:space="preserve">Die European Security Systems Association soll sich auch weiterhin als Interessenvertretung der Mitgliedsunternehmen bewähren und eine geschätzte Plattform für den fachlichen Austausch von Herstellern, Händlern, Versicherungen und Behörden aus dem Bereich der physischen Sicherheitsindustrie bleiben. </w:t>
      </w:r>
    </w:p>
    <w:p w:rsidR="00D41D1C" w:rsidRDefault="00D41D1C" w:rsidP="00721ECA">
      <w:pPr>
        <w:spacing w:after="0" w:line="360" w:lineRule="auto"/>
        <w:rPr>
          <w:rFonts w:ascii="Arial" w:hAnsi="Arial" w:cs="Arial"/>
          <w:szCs w:val="24"/>
        </w:rPr>
      </w:pPr>
    </w:p>
    <w:p w:rsidR="00190EC7" w:rsidRDefault="00D41D1C" w:rsidP="00721ECA">
      <w:pPr>
        <w:spacing w:after="0" w:line="360" w:lineRule="auto"/>
        <w:rPr>
          <w:rFonts w:ascii="Arial" w:hAnsi="Arial" w:cs="Arial"/>
          <w:szCs w:val="24"/>
        </w:rPr>
      </w:pPr>
      <w:r>
        <w:rPr>
          <w:rFonts w:ascii="Arial" w:hAnsi="Arial" w:cs="Arial"/>
          <w:szCs w:val="24"/>
        </w:rPr>
        <w:t>Die in Branchenkreisen seit Jahrzehnten beliebte und bewährte Versammlung bot neben interessanten Fachvorträgen</w:t>
      </w:r>
      <w:r w:rsidR="0099415C">
        <w:rPr>
          <w:rFonts w:ascii="Arial" w:hAnsi="Arial" w:cs="Arial"/>
          <w:szCs w:val="24"/>
        </w:rPr>
        <w:t>, ebenfalls Raum zur gemeinsamen Diskussion und Brainstorming. Die folgenden Referenten wurden hierzu eingeladen: Dirk Etheber (European Certification Body GmbH) – „Vergleichbarkeit von Prüfungen und Zertifizierungen in Europa“</w:t>
      </w:r>
      <w:r w:rsidR="00190EC7">
        <w:rPr>
          <w:rFonts w:ascii="Arial" w:hAnsi="Arial" w:cs="Arial"/>
          <w:szCs w:val="24"/>
        </w:rPr>
        <w:t xml:space="preserve"> sowie „ECB Service-Audits“</w:t>
      </w:r>
      <w:r w:rsidR="0099415C">
        <w:rPr>
          <w:rFonts w:ascii="Arial" w:hAnsi="Arial" w:cs="Arial"/>
          <w:szCs w:val="24"/>
        </w:rPr>
        <w:t xml:space="preserve">, Dr.-Ing. Philipp Klimant (Technische Universität Chemnitz) – „Augmented Reality und Virtual Reality in der Industrie“ und Julia Jacob (Messe Essen </w:t>
      </w:r>
      <w:r w:rsidR="0099415C">
        <w:rPr>
          <w:rFonts w:ascii="Arial" w:hAnsi="Arial" w:cs="Arial"/>
          <w:szCs w:val="24"/>
        </w:rPr>
        <w:lastRenderedPageBreak/>
        <w:t xml:space="preserve">GmbH) – security Messe: Rückblick 2018 und Ausblick 2020. </w:t>
      </w:r>
      <w:r w:rsidR="00190EC7">
        <w:rPr>
          <w:rFonts w:ascii="Arial" w:hAnsi="Arial" w:cs="Arial"/>
          <w:szCs w:val="24"/>
        </w:rPr>
        <w:t xml:space="preserve">Weiterhin wurde von Seiten des ESSA-Referenten Falko Adomat Vorträge zu den Themen „Verteilte Systeme und Smart Devices“ sowie „CE-Kennzeichnung von Tresoren“ gehalten. </w:t>
      </w:r>
    </w:p>
    <w:p w:rsidR="00CF5D7B" w:rsidRDefault="00CF5D7B" w:rsidP="00721ECA">
      <w:pPr>
        <w:spacing w:after="0" w:line="360" w:lineRule="auto"/>
        <w:rPr>
          <w:rFonts w:ascii="Arial" w:hAnsi="Arial" w:cs="Arial"/>
          <w:szCs w:val="24"/>
        </w:rPr>
      </w:pPr>
    </w:p>
    <w:p w:rsidR="00CF5D7B" w:rsidRDefault="00CF5D7B" w:rsidP="00721ECA">
      <w:pPr>
        <w:spacing w:after="0" w:line="360" w:lineRule="auto"/>
        <w:rPr>
          <w:rFonts w:ascii="Arial" w:hAnsi="Arial" w:cs="Arial"/>
          <w:b/>
          <w:sz w:val="24"/>
          <w:szCs w:val="24"/>
        </w:rPr>
      </w:pPr>
      <w:r w:rsidRPr="00CF5D7B">
        <w:rPr>
          <w:rFonts w:ascii="Arial" w:hAnsi="Arial" w:cs="Arial"/>
          <w:b/>
          <w:sz w:val="24"/>
          <w:szCs w:val="24"/>
        </w:rPr>
        <w:t>Vorstandswahlen 2018 und personelle Veränderungen</w:t>
      </w:r>
      <w:r w:rsidR="007A6CD7">
        <w:rPr>
          <w:rFonts w:ascii="Arial" w:hAnsi="Arial" w:cs="Arial"/>
          <w:b/>
          <w:sz w:val="24"/>
          <w:szCs w:val="24"/>
        </w:rPr>
        <w:t>: Falko Adomat in die Geschäftsführung berufen</w:t>
      </w:r>
    </w:p>
    <w:p w:rsidR="007A6CD7" w:rsidRPr="00CF5D7B" w:rsidRDefault="007A6CD7" w:rsidP="00721ECA">
      <w:pPr>
        <w:spacing w:after="0" w:line="360" w:lineRule="auto"/>
        <w:rPr>
          <w:rFonts w:ascii="Arial" w:hAnsi="Arial" w:cs="Arial"/>
          <w:b/>
          <w:sz w:val="24"/>
          <w:szCs w:val="24"/>
        </w:rPr>
      </w:pPr>
    </w:p>
    <w:p w:rsidR="00A64F08" w:rsidRPr="00F43BD5" w:rsidRDefault="00CF5D7B" w:rsidP="00721ECA">
      <w:pPr>
        <w:spacing w:after="0" w:line="360" w:lineRule="auto"/>
        <w:rPr>
          <w:rFonts w:ascii="Arial" w:hAnsi="Arial" w:cs="Arial"/>
          <w:szCs w:val="24"/>
        </w:rPr>
      </w:pPr>
      <w:r w:rsidRPr="00CF5D7B">
        <w:rPr>
          <w:rFonts w:ascii="Arial" w:hAnsi="Arial" w:cs="Arial"/>
          <w:szCs w:val="24"/>
        </w:rPr>
        <w:t xml:space="preserve">Im </w:t>
      </w:r>
      <w:r>
        <w:rPr>
          <w:rFonts w:ascii="Arial" w:hAnsi="Arial" w:cs="Arial"/>
          <w:szCs w:val="24"/>
        </w:rPr>
        <w:t>Rahmen</w:t>
      </w:r>
      <w:r w:rsidRPr="00CF5D7B">
        <w:rPr>
          <w:rFonts w:ascii="Arial" w:hAnsi="Arial" w:cs="Arial"/>
          <w:szCs w:val="24"/>
        </w:rPr>
        <w:t xml:space="preserve"> der diesjährigen Veranstaltung </w:t>
      </w:r>
      <w:r w:rsidR="007B1C4D">
        <w:rPr>
          <w:rFonts w:ascii="Arial" w:hAnsi="Arial" w:cs="Arial"/>
          <w:szCs w:val="24"/>
        </w:rPr>
        <w:t>musste auch ein neuer</w:t>
      </w:r>
      <w:r>
        <w:rPr>
          <w:rFonts w:ascii="Arial" w:hAnsi="Arial" w:cs="Arial"/>
          <w:szCs w:val="24"/>
        </w:rPr>
        <w:t xml:space="preserve"> Vorstand gewählt</w:t>
      </w:r>
      <w:r w:rsidR="007B1C4D">
        <w:rPr>
          <w:rFonts w:ascii="Arial" w:hAnsi="Arial" w:cs="Arial"/>
          <w:szCs w:val="24"/>
        </w:rPr>
        <w:t xml:space="preserve"> werden</w:t>
      </w:r>
      <w:r>
        <w:rPr>
          <w:rFonts w:ascii="Arial" w:hAnsi="Arial" w:cs="Arial"/>
          <w:szCs w:val="24"/>
        </w:rPr>
        <w:t>. Der aktuelle Vorstand, bestehend aus Harald Lüling (BURG-WÄCHTER), Myriam Bevillon (</w:t>
      </w:r>
      <w:proofErr w:type="spellStart"/>
      <w:r>
        <w:rPr>
          <w:rFonts w:ascii="Arial" w:hAnsi="Arial" w:cs="Arial"/>
          <w:szCs w:val="24"/>
        </w:rPr>
        <w:t>Gunnebo</w:t>
      </w:r>
      <w:proofErr w:type="spellEnd"/>
      <w:r>
        <w:rPr>
          <w:rFonts w:ascii="Arial" w:hAnsi="Arial" w:cs="Arial"/>
          <w:szCs w:val="24"/>
        </w:rPr>
        <w:t xml:space="preserve">), </w:t>
      </w:r>
      <w:r w:rsidR="007B1C4D">
        <w:rPr>
          <w:rFonts w:ascii="Arial" w:hAnsi="Arial" w:cs="Arial"/>
          <w:szCs w:val="24"/>
        </w:rPr>
        <w:t xml:space="preserve">Wolfgang Bruna (Wertheim </w:t>
      </w:r>
      <w:proofErr w:type="spellStart"/>
      <w:r w:rsidR="007B1C4D">
        <w:rPr>
          <w:rFonts w:ascii="Arial" w:hAnsi="Arial" w:cs="Arial"/>
          <w:szCs w:val="24"/>
        </w:rPr>
        <w:t>Betriebsberatungs</w:t>
      </w:r>
      <w:proofErr w:type="spellEnd"/>
      <w:r w:rsidR="007B1C4D">
        <w:rPr>
          <w:rFonts w:ascii="Arial" w:hAnsi="Arial" w:cs="Arial"/>
          <w:szCs w:val="24"/>
        </w:rPr>
        <w:t xml:space="preserve"> GmbH), Thomas Schmidt (</w:t>
      </w:r>
      <w:proofErr w:type="spellStart"/>
      <w:r w:rsidR="007B1C4D">
        <w:rPr>
          <w:rFonts w:ascii="Arial" w:hAnsi="Arial" w:cs="Arial"/>
          <w:szCs w:val="24"/>
        </w:rPr>
        <w:t>dormakaba</w:t>
      </w:r>
      <w:proofErr w:type="spellEnd"/>
      <w:r w:rsidR="007B1C4D">
        <w:rPr>
          <w:rFonts w:ascii="Arial" w:hAnsi="Arial" w:cs="Arial"/>
          <w:szCs w:val="24"/>
        </w:rPr>
        <w:t xml:space="preserve"> EAD) und Slavka </w:t>
      </w:r>
      <w:proofErr w:type="spellStart"/>
      <w:r w:rsidR="007B1C4D">
        <w:rPr>
          <w:rFonts w:ascii="Arial" w:hAnsi="Arial" w:cs="Arial"/>
          <w:szCs w:val="24"/>
        </w:rPr>
        <w:t>Marini</w:t>
      </w:r>
      <w:r w:rsidR="002371A4" w:rsidRPr="002371A4">
        <w:rPr>
          <w:rFonts w:ascii="Arial" w:hAnsi="Arial" w:cs="Arial"/>
          <w:szCs w:val="24"/>
        </w:rPr>
        <w:t>č</w:t>
      </w:r>
      <w:proofErr w:type="spellEnd"/>
      <w:r w:rsidR="007B1C4D">
        <w:rPr>
          <w:rFonts w:ascii="Arial" w:hAnsi="Arial" w:cs="Arial"/>
          <w:szCs w:val="24"/>
        </w:rPr>
        <w:t xml:space="preserve"> (PRIMAT d.d.) wurde von </w:t>
      </w:r>
      <w:r w:rsidR="00CB0653">
        <w:rPr>
          <w:rFonts w:ascii="Arial" w:hAnsi="Arial" w:cs="Arial"/>
          <w:szCs w:val="24"/>
        </w:rPr>
        <w:t xml:space="preserve">den </w:t>
      </w:r>
      <w:r w:rsidR="007B1C4D">
        <w:rPr>
          <w:rFonts w:ascii="Arial" w:hAnsi="Arial" w:cs="Arial"/>
          <w:szCs w:val="24"/>
        </w:rPr>
        <w:t>Mitgliedern</w:t>
      </w:r>
      <w:r w:rsidR="00CB0653">
        <w:rPr>
          <w:rFonts w:ascii="Arial" w:hAnsi="Arial" w:cs="Arial"/>
          <w:szCs w:val="24"/>
        </w:rPr>
        <w:t xml:space="preserve"> einstimmig</w:t>
      </w:r>
      <w:r w:rsidR="007B1C4D">
        <w:rPr>
          <w:rFonts w:ascii="Arial" w:hAnsi="Arial" w:cs="Arial"/>
          <w:szCs w:val="24"/>
        </w:rPr>
        <w:t xml:space="preserve"> für eine weitere Amtsperiode von drei Jahren bestätigt. </w:t>
      </w:r>
      <w:r w:rsidR="00161004">
        <w:rPr>
          <w:rFonts w:ascii="Arial" w:hAnsi="Arial" w:cs="Arial"/>
          <w:szCs w:val="24"/>
        </w:rPr>
        <w:t xml:space="preserve">Den Vorsitz des Vorstandes übernimmt </w:t>
      </w:r>
      <w:r w:rsidR="00F43BD5">
        <w:rPr>
          <w:rFonts w:ascii="Arial" w:hAnsi="Arial" w:cs="Arial"/>
          <w:szCs w:val="24"/>
        </w:rPr>
        <w:t>wie in den Jahren zuvor Harald Lüling (BURG-WÄCHTER)</w:t>
      </w:r>
      <w:r w:rsidR="00161004">
        <w:rPr>
          <w:rFonts w:ascii="Arial" w:hAnsi="Arial" w:cs="Arial"/>
          <w:szCs w:val="24"/>
        </w:rPr>
        <w:t xml:space="preserve">; den stellvertretenden Vorsitz </w:t>
      </w:r>
      <w:r w:rsidR="00161004" w:rsidRPr="00F43BD5">
        <w:rPr>
          <w:rFonts w:ascii="Arial" w:hAnsi="Arial" w:cs="Arial"/>
          <w:szCs w:val="24"/>
        </w:rPr>
        <w:t xml:space="preserve">übernimmt </w:t>
      </w:r>
      <w:r w:rsidR="00F43BD5" w:rsidRPr="00F43BD5">
        <w:rPr>
          <w:rFonts w:ascii="Arial" w:hAnsi="Arial" w:cs="Arial"/>
          <w:szCs w:val="24"/>
        </w:rPr>
        <w:t>ebenfalls wieder Myriam Bevillon (</w:t>
      </w:r>
      <w:proofErr w:type="spellStart"/>
      <w:r w:rsidR="00F43BD5" w:rsidRPr="00F43BD5">
        <w:rPr>
          <w:rFonts w:ascii="Arial" w:hAnsi="Arial" w:cs="Arial"/>
          <w:szCs w:val="24"/>
        </w:rPr>
        <w:t>Gunnebo</w:t>
      </w:r>
      <w:proofErr w:type="spellEnd"/>
      <w:r w:rsidR="00F43BD5" w:rsidRPr="00F43BD5">
        <w:rPr>
          <w:rFonts w:ascii="Arial" w:hAnsi="Arial" w:cs="Arial"/>
          <w:szCs w:val="24"/>
        </w:rPr>
        <w:t>)</w:t>
      </w:r>
      <w:r w:rsidR="00161004" w:rsidRPr="00F43BD5">
        <w:rPr>
          <w:rFonts w:ascii="Arial" w:hAnsi="Arial" w:cs="Arial"/>
          <w:szCs w:val="24"/>
        </w:rPr>
        <w:t xml:space="preserve">. </w:t>
      </w:r>
    </w:p>
    <w:p w:rsidR="00161004" w:rsidRDefault="00161004" w:rsidP="00721ECA">
      <w:pPr>
        <w:spacing w:after="0" w:line="360" w:lineRule="auto"/>
        <w:rPr>
          <w:rFonts w:ascii="Arial" w:hAnsi="Arial" w:cs="Arial"/>
          <w:szCs w:val="24"/>
        </w:rPr>
      </w:pPr>
    </w:p>
    <w:p w:rsidR="00CF5D7B" w:rsidRDefault="00A64F08" w:rsidP="00721ECA">
      <w:pPr>
        <w:spacing w:after="0" w:line="360" w:lineRule="auto"/>
        <w:rPr>
          <w:rFonts w:ascii="Arial" w:hAnsi="Arial" w:cs="Arial"/>
          <w:szCs w:val="24"/>
        </w:rPr>
      </w:pPr>
      <w:r>
        <w:rPr>
          <w:rFonts w:ascii="Arial" w:hAnsi="Arial" w:cs="Arial"/>
          <w:szCs w:val="24"/>
        </w:rPr>
        <w:t>Neu in den Vorstand gewählt wurden Markus Hartmann (Hartmann Tresore AG) und Dr. Johnny Liu (</w:t>
      </w:r>
      <w:proofErr w:type="spellStart"/>
      <w:r>
        <w:rPr>
          <w:rFonts w:ascii="Arial" w:hAnsi="Arial" w:cs="Arial"/>
          <w:szCs w:val="24"/>
        </w:rPr>
        <w:t>Tri</w:t>
      </w:r>
      <w:proofErr w:type="spellEnd"/>
      <w:r>
        <w:rPr>
          <w:rFonts w:ascii="Arial" w:hAnsi="Arial" w:cs="Arial"/>
          <w:szCs w:val="24"/>
        </w:rPr>
        <w:t xml:space="preserve"> Star Inc.). „Das Ergebnis der Vorstandswahlen ist sehr erfreulich. Ich freue mich auf eine gute und konstruktive Zusammenarbeit und bin davon überzeugt, dass wir </w:t>
      </w:r>
      <w:r w:rsidR="00161004">
        <w:rPr>
          <w:rFonts w:ascii="Arial" w:hAnsi="Arial" w:cs="Arial"/>
          <w:szCs w:val="24"/>
        </w:rPr>
        <w:t>mit dem neuen, breiter aufgestellten Vorstand</w:t>
      </w:r>
      <w:r>
        <w:rPr>
          <w:rFonts w:ascii="Arial" w:hAnsi="Arial" w:cs="Arial"/>
          <w:szCs w:val="24"/>
        </w:rPr>
        <w:t xml:space="preserve"> weiterhin erfolgreich sein werden“, so Markus Hartmann von der Hartmann Tresore AG. </w:t>
      </w:r>
      <w:r w:rsidR="007B1C4D">
        <w:rPr>
          <w:rFonts w:ascii="Arial" w:hAnsi="Arial" w:cs="Arial"/>
          <w:szCs w:val="24"/>
        </w:rPr>
        <w:t xml:space="preserve"> </w:t>
      </w:r>
    </w:p>
    <w:p w:rsidR="003D6303" w:rsidRDefault="003D6303" w:rsidP="00721ECA">
      <w:pPr>
        <w:spacing w:after="0" w:line="360" w:lineRule="auto"/>
        <w:rPr>
          <w:rFonts w:ascii="Arial" w:hAnsi="Arial" w:cs="Arial"/>
          <w:szCs w:val="24"/>
        </w:rPr>
      </w:pPr>
    </w:p>
    <w:p w:rsidR="003D6303" w:rsidRPr="00CF5D7B" w:rsidRDefault="003D6303" w:rsidP="00721ECA">
      <w:pPr>
        <w:spacing w:after="0" w:line="360" w:lineRule="auto"/>
        <w:rPr>
          <w:rFonts w:ascii="Arial" w:hAnsi="Arial" w:cs="Arial"/>
          <w:szCs w:val="24"/>
        </w:rPr>
      </w:pPr>
      <w:r>
        <w:rPr>
          <w:rFonts w:ascii="Arial" w:hAnsi="Arial" w:cs="Arial"/>
          <w:szCs w:val="24"/>
        </w:rPr>
        <w:t xml:space="preserve">Eine weitere personelle Veränderung betrifft die ESSA-Geschäftsführung. Falko Adomat wird ab sofort die Position des stellvertretenden Geschäftsführers des Verbandes übernehmen und in dieser Funktion Dr. Markus Heering unterstützen. </w:t>
      </w:r>
    </w:p>
    <w:p w:rsidR="00DF3FF9" w:rsidRDefault="00DF3FF9" w:rsidP="008A64A8">
      <w:pPr>
        <w:spacing w:after="0" w:line="360" w:lineRule="auto"/>
        <w:rPr>
          <w:rFonts w:ascii="Arial" w:hAnsi="Arial" w:cs="Arial"/>
          <w:sz w:val="24"/>
          <w:szCs w:val="24"/>
        </w:rPr>
      </w:pPr>
    </w:p>
    <w:p w:rsidR="00746664" w:rsidRDefault="00746664" w:rsidP="008A64A8">
      <w:pPr>
        <w:spacing w:after="0" w:line="360" w:lineRule="auto"/>
        <w:rPr>
          <w:rFonts w:ascii="Arial" w:hAnsi="Arial" w:cs="Arial"/>
          <w:b/>
          <w:sz w:val="24"/>
          <w:szCs w:val="24"/>
          <w:lang w:val="en-US"/>
        </w:rPr>
      </w:pPr>
      <w:r w:rsidRPr="00546F00">
        <w:rPr>
          <w:rFonts w:ascii="Arial" w:hAnsi="Arial" w:cs="Arial"/>
          <w:b/>
          <w:sz w:val="24"/>
          <w:szCs w:val="24"/>
          <w:lang w:val="en-US"/>
        </w:rPr>
        <w:t>SECOTA – Security, Equivalent,</w:t>
      </w:r>
      <w:r w:rsidR="00546F00" w:rsidRPr="00546F00">
        <w:rPr>
          <w:rFonts w:ascii="Arial" w:hAnsi="Arial" w:cs="Arial"/>
          <w:b/>
          <w:sz w:val="24"/>
          <w:szCs w:val="24"/>
          <w:lang w:val="en-US"/>
        </w:rPr>
        <w:t xml:space="preserve"> Certification, Organization, Testing and Auditing</w:t>
      </w:r>
    </w:p>
    <w:p w:rsidR="00546F00" w:rsidRDefault="00546F00" w:rsidP="008A64A8">
      <w:pPr>
        <w:spacing w:after="0" w:line="360" w:lineRule="auto"/>
        <w:rPr>
          <w:rFonts w:ascii="Arial" w:hAnsi="Arial" w:cs="Arial"/>
          <w:b/>
          <w:sz w:val="24"/>
          <w:szCs w:val="24"/>
          <w:lang w:val="en-US"/>
        </w:rPr>
      </w:pPr>
    </w:p>
    <w:p w:rsidR="00746664" w:rsidRPr="00546F00" w:rsidRDefault="00546F00" w:rsidP="008A64A8">
      <w:pPr>
        <w:spacing w:after="0" w:line="360" w:lineRule="auto"/>
        <w:rPr>
          <w:rFonts w:ascii="Arial" w:hAnsi="Arial" w:cs="Arial"/>
          <w:sz w:val="24"/>
          <w:szCs w:val="24"/>
        </w:rPr>
      </w:pPr>
      <w:r w:rsidRPr="00546F00">
        <w:rPr>
          <w:rFonts w:ascii="Arial" w:hAnsi="Arial" w:cs="Arial"/>
          <w:sz w:val="24"/>
          <w:szCs w:val="24"/>
        </w:rPr>
        <w:t xml:space="preserve">Vorgestellt wurde </w:t>
      </w:r>
      <w:r>
        <w:rPr>
          <w:rFonts w:ascii="Arial" w:hAnsi="Arial" w:cs="Arial"/>
          <w:sz w:val="24"/>
          <w:szCs w:val="24"/>
        </w:rPr>
        <w:t xml:space="preserve">ebenfalls die Arbeitsgruppe SECOTA, die es </w:t>
      </w:r>
      <w:r w:rsidRPr="00546F00">
        <w:rPr>
          <w:rFonts w:ascii="Arial" w:hAnsi="Arial" w:cs="Arial"/>
          <w:sz w:val="24"/>
          <w:szCs w:val="24"/>
        </w:rPr>
        <w:t>sich zur Aufgabe gemacht</w:t>
      </w:r>
      <w:r w:rsidR="00CB0653">
        <w:rPr>
          <w:rFonts w:ascii="Arial" w:hAnsi="Arial" w:cs="Arial"/>
          <w:sz w:val="24"/>
          <w:szCs w:val="24"/>
        </w:rPr>
        <w:t xml:space="preserve"> hat</w:t>
      </w:r>
      <w:r w:rsidRPr="00546F00">
        <w:rPr>
          <w:rFonts w:ascii="Arial" w:hAnsi="Arial" w:cs="Arial"/>
          <w:sz w:val="24"/>
          <w:szCs w:val="24"/>
        </w:rPr>
        <w:t xml:space="preserve">, Prüfungen und Zertifizierungen in Europa vergleichbar und für alle Interessengemeinschaften nachvollziehbar zu machen. </w:t>
      </w:r>
      <w:r>
        <w:rPr>
          <w:rFonts w:ascii="Arial" w:hAnsi="Arial" w:cs="Arial"/>
          <w:sz w:val="24"/>
          <w:szCs w:val="24"/>
        </w:rPr>
        <w:t xml:space="preserve">Der Zusammenschluss aus </w:t>
      </w:r>
      <w:r>
        <w:rPr>
          <w:rFonts w:ascii="Arial" w:hAnsi="Arial" w:cs="Arial"/>
          <w:sz w:val="24"/>
          <w:szCs w:val="24"/>
        </w:rPr>
        <w:lastRenderedPageBreak/>
        <w:t>internationalen Vertretern der Sicherheits- und Versicherungsbranche setzt bei seiner Arbeit</w:t>
      </w:r>
      <w:r w:rsidRPr="00546F00">
        <w:rPr>
          <w:rFonts w:ascii="Arial" w:hAnsi="Arial" w:cs="Arial"/>
          <w:sz w:val="24"/>
          <w:szCs w:val="24"/>
        </w:rPr>
        <w:t xml:space="preserve"> auf vier Säulen: Transparenz, Vergleichbarkeit, Informationsaustausch und die Erfüllung der Normen. Im Laufe des kommenden Jahres wird SECOTA mehrere Konzepte für ganzheitliche Vergleichsprüfungen erarbeiten und diese mit den teilnehmenden Laboren und Zertifizierungsstellen teilen. An den Vergleichsprüfungen können grundsätzlich alle interessierten Labore teilnehmen. Eine Anmeldung kann informell bei ESSA eingereicht werden.</w:t>
      </w:r>
    </w:p>
    <w:p w:rsidR="00DF1AEC" w:rsidRDefault="00DF1AEC" w:rsidP="008A64A8">
      <w:pPr>
        <w:spacing w:after="0" w:line="360" w:lineRule="auto"/>
        <w:rPr>
          <w:rFonts w:ascii="Arial" w:hAnsi="Arial" w:cs="Arial"/>
          <w:sz w:val="24"/>
          <w:szCs w:val="24"/>
        </w:rPr>
      </w:pPr>
    </w:p>
    <w:p w:rsidR="00DF3FF9" w:rsidRPr="00546F00" w:rsidRDefault="00DF3FF9" w:rsidP="008A64A8">
      <w:pPr>
        <w:spacing w:after="0" w:line="360" w:lineRule="auto"/>
        <w:rPr>
          <w:rFonts w:ascii="Arial" w:hAnsi="Arial" w:cs="Arial"/>
          <w:sz w:val="24"/>
          <w:szCs w:val="24"/>
        </w:rPr>
      </w:pPr>
      <w:r w:rsidRPr="00546F00">
        <w:rPr>
          <w:rFonts w:ascii="Arial" w:hAnsi="Arial" w:cs="Arial"/>
          <w:sz w:val="24"/>
          <w:szCs w:val="24"/>
        </w:rPr>
        <w:t xml:space="preserve">Die nächste ESSA-Mitgliederversammlung findet am 13. und 14. November 2019 statt. </w:t>
      </w:r>
    </w:p>
    <w:p w:rsidR="00800795" w:rsidRDefault="00800795" w:rsidP="008A64A8">
      <w:pPr>
        <w:spacing w:after="0" w:line="360" w:lineRule="auto"/>
        <w:rPr>
          <w:rFonts w:ascii="Arial" w:hAnsi="Arial" w:cs="Arial"/>
          <w:sz w:val="24"/>
          <w:szCs w:val="24"/>
        </w:rPr>
      </w:pPr>
    </w:p>
    <w:p w:rsidR="00800795" w:rsidRPr="00490C4A" w:rsidRDefault="00800795" w:rsidP="00800795">
      <w:pPr>
        <w:spacing w:after="0" w:line="360" w:lineRule="auto"/>
        <w:rPr>
          <w:rFonts w:eastAsia="Times New Roman" w:cs="Arial"/>
          <w:sz w:val="16"/>
          <w:szCs w:val="16"/>
        </w:rPr>
      </w:pPr>
      <w:r w:rsidRPr="00BE36A6">
        <w:rPr>
          <w:rFonts w:eastAsia="Times New Roman" w:cs="Arial"/>
          <w:sz w:val="16"/>
          <w:szCs w:val="16"/>
        </w:rPr>
        <w:t xml:space="preserve">Text: </w:t>
      </w:r>
      <w:r w:rsidR="00187FE6">
        <w:rPr>
          <w:rFonts w:eastAsia="Times New Roman" w:cs="Arial"/>
          <w:sz w:val="16"/>
          <w:szCs w:val="16"/>
        </w:rPr>
        <w:t>4</w:t>
      </w:r>
      <w:r w:rsidR="007308CC">
        <w:rPr>
          <w:rFonts w:eastAsia="Times New Roman" w:cs="Arial"/>
          <w:sz w:val="16"/>
          <w:szCs w:val="16"/>
        </w:rPr>
        <w:t>.</w:t>
      </w:r>
      <w:r w:rsidR="00F43BD5">
        <w:rPr>
          <w:rFonts w:eastAsia="Times New Roman" w:cs="Arial"/>
          <w:sz w:val="16"/>
          <w:szCs w:val="16"/>
        </w:rPr>
        <w:t>46</w:t>
      </w:r>
      <w:r w:rsidR="007A6CD7">
        <w:rPr>
          <w:rFonts w:eastAsia="Times New Roman" w:cs="Arial"/>
          <w:sz w:val="16"/>
          <w:szCs w:val="16"/>
        </w:rPr>
        <w:t>4</w:t>
      </w:r>
      <w:r w:rsidRPr="00BE36A6">
        <w:rPr>
          <w:rFonts w:eastAsia="Times New Roman" w:cs="Arial"/>
          <w:sz w:val="16"/>
          <w:szCs w:val="16"/>
        </w:rPr>
        <w:t xml:space="preserve"> Z. inkl</w:t>
      </w:r>
      <w:r w:rsidRPr="00490C4A">
        <w:rPr>
          <w:rFonts w:eastAsia="Times New Roman" w:cs="Arial"/>
          <w:sz w:val="16"/>
          <w:szCs w:val="16"/>
        </w:rPr>
        <w:t>. LZ.</w:t>
      </w:r>
    </w:p>
    <w:p w:rsidR="00800795" w:rsidRDefault="00800795" w:rsidP="008A64A8">
      <w:pPr>
        <w:spacing w:after="0" w:line="360" w:lineRule="auto"/>
        <w:rPr>
          <w:rFonts w:ascii="Arial" w:hAnsi="Arial" w:cs="Arial"/>
          <w:sz w:val="24"/>
          <w:szCs w:val="24"/>
        </w:rPr>
      </w:pPr>
    </w:p>
    <w:p w:rsidR="009830C4" w:rsidRDefault="009830C4" w:rsidP="009830C4">
      <w:pPr>
        <w:pStyle w:val="Default"/>
        <w:rPr>
          <w:b/>
          <w:sz w:val="20"/>
        </w:rPr>
      </w:pPr>
      <w:r>
        <w:rPr>
          <w:b/>
          <w:sz w:val="20"/>
        </w:rPr>
        <w:t xml:space="preserve">BU: </w:t>
      </w:r>
      <w:r w:rsidRPr="001C4101">
        <w:rPr>
          <w:sz w:val="20"/>
        </w:rPr>
        <w:t xml:space="preserve">Foto </w:t>
      </w:r>
      <w:r>
        <w:rPr>
          <w:sz w:val="20"/>
        </w:rPr>
        <w:t>6828</w:t>
      </w:r>
    </w:p>
    <w:p w:rsidR="009830C4" w:rsidRPr="00AD7E23" w:rsidRDefault="009830C4" w:rsidP="009830C4">
      <w:pPr>
        <w:autoSpaceDE w:val="0"/>
        <w:autoSpaceDN w:val="0"/>
        <w:adjustRightInd w:val="0"/>
        <w:spacing w:after="0" w:line="240" w:lineRule="auto"/>
        <w:rPr>
          <w:rFonts w:ascii="Arial" w:hAnsi="Arial" w:cs="Arial"/>
          <w:sz w:val="20"/>
          <w:szCs w:val="20"/>
        </w:rPr>
      </w:pPr>
      <w:r w:rsidRPr="00AD7E23">
        <w:rPr>
          <w:rFonts w:ascii="Arial" w:hAnsi="Arial" w:cs="Arial"/>
          <w:sz w:val="20"/>
          <w:szCs w:val="20"/>
        </w:rPr>
        <w:t xml:space="preserve">In diesem Jahr wurde der ESSA-Vorstand neu gewählt – v.l.n.r. Markus Hartmann, Myriam Bevillon, Harald Lüling, Wolfgang Bruna, Slavka </w:t>
      </w:r>
      <w:proofErr w:type="spellStart"/>
      <w:r w:rsidRPr="00AD7E23">
        <w:rPr>
          <w:rFonts w:ascii="Arial" w:hAnsi="Arial" w:cs="Arial"/>
          <w:sz w:val="20"/>
          <w:szCs w:val="20"/>
        </w:rPr>
        <w:t>Marini</w:t>
      </w:r>
      <w:r w:rsidRPr="00AD7E23">
        <w:rPr>
          <w:rFonts w:ascii="Arial" w:hAnsi="Arial" w:cs="Arial"/>
          <w:sz w:val="20"/>
          <w:szCs w:val="20"/>
        </w:rPr>
        <w:t>č</w:t>
      </w:r>
      <w:proofErr w:type="spellEnd"/>
      <w:r w:rsidRPr="00AD7E23">
        <w:rPr>
          <w:rFonts w:ascii="Arial" w:hAnsi="Arial" w:cs="Arial"/>
          <w:sz w:val="20"/>
          <w:szCs w:val="20"/>
        </w:rPr>
        <w:t xml:space="preserve">, Dr. Markus Heering und Thomas Schmidt. Nicht auf dem Bild: Dr. Johnny Liu. </w:t>
      </w:r>
    </w:p>
    <w:p w:rsidR="009830C4" w:rsidRDefault="009830C4" w:rsidP="009830C4">
      <w:pPr>
        <w:autoSpaceDE w:val="0"/>
        <w:autoSpaceDN w:val="0"/>
        <w:adjustRightInd w:val="0"/>
        <w:spacing w:after="0" w:line="240" w:lineRule="auto"/>
        <w:rPr>
          <w:rFonts w:ascii="Arial" w:hAnsi="Arial" w:cs="Arial"/>
          <w:sz w:val="20"/>
          <w:szCs w:val="20"/>
        </w:rPr>
      </w:pPr>
      <w:r w:rsidRPr="00AD7E23">
        <w:rPr>
          <w:rFonts w:ascii="Arial" w:hAnsi="Arial" w:cs="Arial"/>
          <w:b/>
          <w:bCs/>
          <w:sz w:val="20"/>
          <w:szCs w:val="20"/>
        </w:rPr>
        <w:t>Foto:</w:t>
      </w:r>
      <w:r w:rsidRPr="00AD7E23">
        <w:rPr>
          <w:rFonts w:ascii="Arial" w:hAnsi="Arial" w:cs="Arial"/>
          <w:sz w:val="20"/>
          <w:szCs w:val="20"/>
        </w:rPr>
        <w:t xml:space="preserve"> </w:t>
      </w:r>
      <w:r w:rsidRPr="00AD7E23">
        <w:rPr>
          <w:rFonts w:ascii="Arial" w:hAnsi="Arial" w:cs="Arial"/>
          <w:sz w:val="20"/>
          <w:szCs w:val="20"/>
        </w:rPr>
        <w:t>ESSA</w:t>
      </w:r>
    </w:p>
    <w:p w:rsidR="00AD7E23" w:rsidRPr="00AD7E23" w:rsidRDefault="00AD7E23" w:rsidP="009830C4">
      <w:pPr>
        <w:autoSpaceDE w:val="0"/>
        <w:autoSpaceDN w:val="0"/>
        <w:adjustRightInd w:val="0"/>
        <w:spacing w:after="0" w:line="240" w:lineRule="auto"/>
        <w:rPr>
          <w:rFonts w:ascii="Arial" w:eastAsia="Calibri" w:hAnsi="Arial" w:cs="Arial"/>
          <w:sz w:val="20"/>
          <w:szCs w:val="20"/>
        </w:rPr>
      </w:pPr>
    </w:p>
    <w:p w:rsidR="00AD7E23" w:rsidRDefault="00AD7E23" w:rsidP="00AD7E23">
      <w:pPr>
        <w:pStyle w:val="Default"/>
        <w:rPr>
          <w:b/>
          <w:sz w:val="20"/>
        </w:rPr>
      </w:pPr>
      <w:r>
        <w:rPr>
          <w:b/>
          <w:sz w:val="20"/>
        </w:rPr>
        <w:t xml:space="preserve">BU: </w:t>
      </w:r>
      <w:r w:rsidRPr="001C4101">
        <w:rPr>
          <w:sz w:val="20"/>
        </w:rPr>
        <w:t xml:space="preserve">Foto </w:t>
      </w:r>
      <w:r>
        <w:rPr>
          <w:sz w:val="20"/>
        </w:rPr>
        <w:t>6802</w:t>
      </w:r>
    </w:p>
    <w:p w:rsidR="00AD7E23" w:rsidRPr="00AD7E23" w:rsidRDefault="00AD7E23" w:rsidP="00AD7E2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 der diesjährigen Mitgliederversammlung nahmen </w:t>
      </w:r>
      <w:r w:rsidRPr="00AD7E23">
        <w:rPr>
          <w:rFonts w:ascii="Arial" w:hAnsi="Arial" w:cs="Arial"/>
          <w:sz w:val="20"/>
          <w:szCs w:val="20"/>
        </w:rPr>
        <w:t>136 Vertreter der internationalen Sicherheitsbranche</w:t>
      </w:r>
      <w:r>
        <w:rPr>
          <w:rFonts w:ascii="Arial" w:hAnsi="Arial" w:cs="Arial"/>
          <w:sz w:val="20"/>
          <w:szCs w:val="20"/>
        </w:rPr>
        <w:t xml:space="preserve"> teil. </w:t>
      </w:r>
      <w:bookmarkStart w:id="0" w:name="_GoBack"/>
      <w:bookmarkEnd w:id="0"/>
    </w:p>
    <w:p w:rsidR="00CB457E" w:rsidRDefault="00AD7E23" w:rsidP="00AD7E23">
      <w:pPr>
        <w:spacing w:after="0" w:line="360" w:lineRule="auto"/>
        <w:rPr>
          <w:rFonts w:ascii="Arial" w:hAnsi="Arial" w:cs="Arial"/>
          <w:sz w:val="24"/>
          <w:szCs w:val="24"/>
        </w:rPr>
      </w:pPr>
      <w:r w:rsidRPr="00AD7E23">
        <w:rPr>
          <w:rFonts w:ascii="Arial" w:hAnsi="Arial" w:cs="Arial"/>
          <w:b/>
          <w:bCs/>
          <w:sz w:val="20"/>
          <w:szCs w:val="20"/>
        </w:rPr>
        <w:t>Foto:</w:t>
      </w:r>
      <w:r w:rsidRPr="00AD7E23">
        <w:rPr>
          <w:rFonts w:ascii="Arial" w:hAnsi="Arial" w:cs="Arial"/>
          <w:sz w:val="20"/>
          <w:szCs w:val="20"/>
        </w:rPr>
        <w:t xml:space="preserve"> ESSA</w:t>
      </w:r>
    </w:p>
    <w:p w:rsidR="009830C4" w:rsidRDefault="009830C4" w:rsidP="008A64A8">
      <w:pPr>
        <w:spacing w:after="0" w:line="360" w:lineRule="auto"/>
        <w:rPr>
          <w:rFonts w:ascii="Arial" w:hAnsi="Arial" w:cs="Arial"/>
          <w:sz w:val="24"/>
          <w:szCs w:val="24"/>
        </w:rPr>
      </w:pPr>
    </w:p>
    <w:p w:rsidR="009830C4" w:rsidRDefault="009830C4" w:rsidP="008A64A8">
      <w:pPr>
        <w:spacing w:after="0" w:line="360" w:lineRule="auto"/>
        <w:rPr>
          <w:rFonts w:ascii="Arial" w:hAnsi="Arial" w:cs="Arial"/>
          <w:sz w:val="24"/>
          <w:szCs w:val="24"/>
        </w:rPr>
      </w:pPr>
    </w:p>
    <w:p w:rsidR="009830C4" w:rsidRDefault="009830C4" w:rsidP="008A64A8">
      <w:pPr>
        <w:spacing w:after="0" w:line="360" w:lineRule="auto"/>
        <w:rPr>
          <w:rFonts w:ascii="Arial" w:hAnsi="Arial" w:cs="Arial"/>
          <w:sz w:val="24"/>
          <w:szCs w:val="24"/>
        </w:rPr>
      </w:pPr>
    </w:p>
    <w:p w:rsidR="009830C4" w:rsidRDefault="009830C4" w:rsidP="008A64A8">
      <w:pPr>
        <w:spacing w:after="0" w:line="360" w:lineRule="auto"/>
        <w:rPr>
          <w:rFonts w:ascii="Arial" w:hAnsi="Arial" w:cs="Arial"/>
          <w:sz w:val="24"/>
          <w:szCs w:val="24"/>
        </w:rPr>
      </w:pPr>
    </w:p>
    <w:p w:rsidR="009830C4" w:rsidRDefault="009830C4" w:rsidP="008A64A8">
      <w:pPr>
        <w:spacing w:after="0" w:line="360" w:lineRule="auto"/>
        <w:rPr>
          <w:rFonts w:ascii="Arial" w:hAnsi="Arial" w:cs="Arial"/>
          <w:sz w:val="24"/>
          <w:szCs w:val="24"/>
        </w:rPr>
      </w:pPr>
    </w:p>
    <w:p w:rsidR="009830C4" w:rsidRDefault="009830C4" w:rsidP="008A64A8">
      <w:pPr>
        <w:spacing w:after="0" w:line="360" w:lineRule="auto"/>
        <w:rPr>
          <w:rFonts w:ascii="Arial" w:hAnsi="Arial" w:cs="Arial"/>
          <w:sz w:val="24"/>
          <w:szCs w:val="24"/>
        </w:rPr>
      </w:pPr>
    </w:p>
    <w:p w:rsidR="00CF5725" w:rsidRPr="00BE36A6" w:rsidRDefault="00CF5725" w:rsidP="00CF5725">
      <w:pPr>
        <w:pStyle w:val="Default"/>
        <w:rPr>
          <w:b/>
          <w:sz w:val="20"/>
        </w:rPr>
      </w:pPr>
      <w:r w:rsidRPr="00BE36A6">
        <w:rPr>
          <w:b/>
          <w:sz w:val="20"/>
        </w:rPr>
        <w:t>Background ESSA</w:t>
      </w:r>
    </w:p>
    <w:p w:rsidR="00CF5725" w:rsidRPr="00BE36A6" w:rsidRDefault="00CF5725" w:rsidP="00CF5725">
      <w:pPr>
        <w:pStyle w:val="Default"/>
        <w:rPr>
          <w:sz w:val="20"/>
        </w:rPr>
      </w:pPr>
    </w:p>
    <w:p w:rsidR="00CF5725" w:rsidRPr="00962344" w:rsidRDefault="00CF5725" w:rsidP="00CF5725">
      <w:pPr>
        <w:pStyle w:val="Default"/>
        <w:rPr>
          <w:sz w:val="20"/>
        </w:rPr>
      </w:pPr>
      <w:r w:rsidRPr="00962344">
        <w:rPr>
          <w:b/>
          <w:sz w:val="20"/>
        </w:rPr>
        <w:t>ESSA – The International Security Association</w:t>
      </w:r>
      <w:r w:rsidRPr="00962344">
        <w:rPr>
          <w:sz w:val="20"/>
        </w:rPr>
        <w:t xml:space="preserve"> ist der führende internationale Verband der Sicherheitsbranche mit Sitz in Frankfurt/</w:t>
      </w:r>
      <w:r>
        <w:rPr>
          <w:sz w:val="20"/>
        </w:rPr>
        <w:t>Main. ESSA hat zurzeit 127 Mitglieder aus 37</w:t>
      </w:r>
      <w:r w:rsidRPr="00962344">
        <w:rPr>
          <w:sz w:val="20"/>
        </w:rPr>
        <w:t xml:space="preserve"> Ländern. </w:t>
      </w:r>
    </w:p>
    <w:p w:rsidR="00CF5725" w:rsidRPr="008A64A8" w:rsidRDefault="00CF5725" w:rsidP="008A64A8">
      <w:pPr>
        <w:spacing w:after="0" w:line="360" w:lineRule="auto"/>
        <w:rPr>
          <w:rFonts w:ascii="Arial" w:hAnsi="Arial" w:cs="Arial"/>
          <w:sz w:val="24"/>
          <w:szCs w:val="24"/>
        </w:rPr>
      </w:pPr>
    </w:p>
    <w:sectPr w:rsidR="00CF5725" w:rsidRPr="008A64A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1C" w:rsidRDefault="00D41D1C" w:rsidP="00D41D1C">
      <w:pPr>
        <w:spacing w:after="0" w:line="240" w:lineRule="auto"/>
      </w:pPr>
      <w:r>
        <w:separator/>
      </w:r>
    </w:p>
  </w:endnote>
  <w:endnote w:type="continuationSeparator" w:id="0">
    <w:p w:rsidR="00D41D1C" w:rsidRDefault="00D41D1C" w:rsidP="00D4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23" w:rsidRDefault="00D74323" w:rsidP="005C3E2E">
    <w:pPr>
      <w:pStyle w:val="berschrift2"/>
      <w:jc w:val="both"/>
      <w:rPr>
        <w:rFonts w:ascii="Arial" w:hAnsi="Arial" w:cs="Arial"/>
        <w:b/>
        <w:iCs/>
        <w:color w:val="auto"/>
        <w:sz w:val="16"/>
      </w:rPr>
    </w:pPr>
  </w:p>
  <w:p w:rsidR="005C3E2E" w:rsidRPr="00343020" w:rsidRDefault="005C3E2E" w:rsidP="005C3E2E">
    <w:pPr>
      <w:pStyle w:val="berschrift2"/>
      <w:jc w:val="both"/>
      <w:rPr>
        <w:rFonts w:ascii="Arial" w:hAnsi="Arial" w:cs="Arial"/>
        <w:bCs/>
        <w:iCs/>
        <w:color w:val="auto"/>
        <w:sz w:val="16"/>
        <w:szCs w:val="16"/>
      </w:rPr>
    </w:pPr>
    <w:r w:rsidRPr="00343020">
      <w:rPr>
        <w:rFonts w:ascii="Arial" w:hAnsi="Arial" w:cs="Arial"/>
        <w:b/>
        <w:iCs/>
        <w:color w:val="auto"/>
        <w:sz w:val="16"/>
      </w:rPr>
      <w:t>Weitere Infos</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rsidR="005C3E2E" w:rsidRPr="00343020" w:rsidRDefault="005C3E2E" w:rsidP="005C3E2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rsidR="005C3E2E" w:rsidRPr="004733C3" w:rsidRDefault="005C3E2E" w:rsidP="005C3E2E">
    <w:pPr>
      <w:rPr>
        <w:rFonts w:cs="Arial"/>
        <w:iCs/>
        <w:sz w:val="16"/>
      </w:rPr>
    </w:pPr>
    <w:r w:rsidRPr="004733C3">
      <w:rPr>
        <w:rFonts w:cs="Arial"/>
        <w:iCs/>
        <w:sz w:val="16"/>
      </w:rPr>
      <w:t>Sie finden diese Presseinfo + Fotomaterial zum Download auch unter: www.ecb-s.com</w:t>
    </w:r>
  </w:p>
  <w:p w:rsidR="005C3E2E" w:rsidRDefault="005C3E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1C" w:rsidRDefault="00D41D1C" w:rsidP="00D41D1C">
      <w:pPr>
        <w:spacing w:after="0" w:line="240" w:lineRule="auto"/>
      </w:pPr>
      <w:r>
        <w:separator/>
      </w:r>
    </w:p>
  </w:footnote>
  <w:footnote w:type="continuationSeparator" w:id="0">
    <w:p w:rsidR="00D41D1C" w:rsidRDefault="00D41D1C" w:rsidP="00D4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1C" w:rsidRPr="00343020" w:rsidRDefault="00D41D1C" w:rsidP="00D41D1C">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09D333EC" wp14:editId="067BA793">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sidR="00055D89" w:rsidRPr="00055D89">
      <w:rPr>
        <w:i w:val="0"/>
        <w:iCs w:val="0"/>
        <w:color w:val="A6A6A6"/>
        <w:sz w:val="24"/>
        <w:lang w:val="en-US"/>
      </w:rPr>
      <w:t>05</w:t>
    </w:r>
    <w:r>
      <w:rPr>
        <w:i w:val="0"/>
        <w:iCs w:val="0"/>
        <w:color w:val="A6A6A6"/>
        <w:sz w:val="24"/>
        <w:lang w:val="en-US"/>
      </w:rPr>
      <w:t>-18</w:t>
    </w:r>
  </w:p>
  <w:p w:rsidR="00D41D1C" w:rsidRPr="00D41D1C" w:rsidRDefault="00D41D1C" w:rsidP="00D41D1C">
    <w:pPr>
      <w:spacing w:before="240"/>
      <w:rPr>
        <w:rFonts w:cs="Arial"/>
        <w:b/>
        <w:lang w:val="en-US"/>
      </w:rPr>
    </w:pPr>
    <w:r w:rsidRPr="00D41D1C">
      <w:rPr>
        <w:rFonts w:cs="Arial"/>
        <w:b/>
        <w:highlight w:val="lightGray"/>
        <w:lang w:val="en-US"/>
      </w:rPr>
      <w:t xml:space="preserve">ESSA – The International Security Association </w:t>
    </w:r>
  </w:p>
  <w:p w:rsidR="00D41D1C" w:rsidRPr="00D41D1C" w:rsidRDefault="00D41D1C" w:rsidP="00D41D1C">
    <w:pPr>
      <w:pStyle w:val="Kopfzeile"/>
      <w:rPr>
        <w:lang w:val="en-US"/>
      </w:rPr>
    </w:pPr>
  </w:p>
  <w:p w:rsidR="00D41D1C" w:rsidRPr="00D41D1C" w:rsidRDefault="00D41D1C" w:rsidP="00D41D1C">
    <w:pPr>
      <w:pStyle w:val="Kopfzeile"/>
      <w:rPr>
        <w:lang w:val="en-US"/>
      </w:rPr>
    </w:pPr>
  </w:p>
  <w:p w:rsidR="00D41D1C" w:rsidRPr="00D41D1C" w:rsidRDefault="00D41D1C">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A"/>
    <w:rsid w:val="00055D89"/>
    <w:rsid w:val="0010615C"/>
    <w:rsid w:val="00161004"/>
    <w:rsid w:val="00184D75"/>
    <w:rsid w:val="00187FE6"/>
    <w:rsid w:val="00190EC7"/>
    <w:rsid w:val="002371A4"/>
    <w:rsid w:val="00261652"/>
    <w:rsid w:val="003D6303"/>
    <w:rsid w:val="00430443"/>
    <w:rsid w:val="00546F00"/>
    <w:rsid w:val="005C3E2E"/>
    <w:rsid w:val="006F2FEB"/>
    <w:rsid w:val="00721ECA"/>
    <w:rsid w:val="007308CC"/>
    <w:rsid w:val="00735423"/>
    <w:rsid w:val="00746664"/>
    <w:rsid w:val="007A6CD7"/>
    <w:rsid w:val="007B1C4D"/>
    <w:rsid w:val="007D0019"/>
    <w:rsid w:val="00800795"/>
    <w:rsid w:val="008A64A8"/>
    <w:rsid w:val="009830C4"/>
    <w:rsid w:val="009857F9"/>
    <w:rsid w:val="0099415C"/>
    <w:rsid w:val="009B2D06"/>
    <w:rsid w:val="00A64F08"/>
    <w:rsid w:val="00AC4364"/>
    <w:rsid w:val="00AD7E23"/>
    <w:rsid w:val="00B77DD0"/>
    <w:rsid w:val="00CB0653"/>
    <w:rsid w:val="00CB457E"/>
    <w:rsid w:val="00CF5725"/>
    <w:rsid w:val="00CF5D7B"/>
    <w:rsid w:val="00D41981"/>
    <w:rsid w:val="00D41D1C"/>
    <w:rsid w:val="00D74323"/>
    <w:rsid w:val="00DF1AEC"/>
    <w:rsid w:val="00DF2391"/>
    <w:rsid w:val="00DF3FF9"/>
    <w:rsid w:val="00F43BD5"/>
    <w:rsid w:val="00F72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7D7A"/>
  <w15:chartTrackingRefBased/>
  <w15:docId w15:val="{E773B2DD-EB19-4C7B-91A6-4E7B7B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C3E2E"/>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7">
    <w:name w:val="heading 7"/>
    <w:basedOn w:val="Standard"/>
    <w:next w:val="Standard"/>
    <w:link w:val="berschrift7Zchn"/>
    <w:qFormat/>
    <w:rsid w:val="00D41D1C"/>
    <w:pPr>
      <w:keepNext/>
      <w:overflowPunct w:val="0"/>
      <w:autoSpaceDE w:val="0"/>
      <w:autoSpaceDN w:val="0"/>
      <w:adjustRightInd w:val="0"/>
      <w:spacing w:after="0" w:line="360" w:lineRule="auto"/>
      <w:textAlignment w:val="baseline"/>
      <w:outlineLvl w:val="6"/>
    </w:pPr>
    <w:rPr>
      <w:rFonts w:ascii="Arial" w:eastAsia="Times New Roman"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41D1C"/>
    <w:pPr>
      <w:tabs>
        <w:tab w:val="center" w:pos="4536"/>
        <w:tab w:val="right" w:pos="9072"/>
      </w:tabs>
      <w:spacing w:after="0" w:line="240" w:lineRule="auto"/>
    </w:pPr>
  </w:style>
  <w:style w:type="character" w:customStyle="1" w:styleId="KopfzeileZchn">
    <w:name w:val="Kopfzeile Zchn"/>
    <w:basedOn w:val="Absatz-Standardschriftart"/>
    <w:link w:val="Kopfzeile"/>
    <w:rsid w:val="00D41D1C"/>
  </w:style>
  <w:style w:type="paragraph" w:styleId="Fuzeile">
    <w:name w:val="footer"/>
    <w:basedOn w:val="Standard"/>
    <w:link w:val="FuzeileZchn"/>
    <w:uiPriority w:val="99"/>
    <w:unhideWhenUsed/>
    <w:rsid w:val="00D41D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1D1C"/>
  </w:style>
  <w:style w:type="character" w:customStyle="1" w:styleId="berschrift7Zchn">
    <w:name w:val="Überschrift 7 Zchn"/>
    <w:basedOn w:val="Absatz-Standardschriftart"/>
    <w:link w:val="berschrift7"/>
    <w:rsid w:val="00D41D1C"/>
    <w:rPr>
      <w:rFonts w:ascii="Arial" w:eastAsia="Times New Roman" w:hAnsi="Arial" w:cs="Arial"/>
      <w:i/>
      <w:iCs/>
      <w:sz w:val="32"/>
      <w:szCs w:val="20"/>
    </w:rPr>
  </w:style>
  <w:style w:type="character" w:customStyle="1" w:styleId="berschrift2Zchn">
    <w:name w:val="Überschrift 2 Zchn"/>
    <w:basedOn w:val="Absatz-Standardschriftart"/>
    <w:link w:val="berschrift2"/>
    <w:uiPriority w:val="9"/>
    <w:semiHidden/>
    <w:rsid w:val="005C3E2E"/>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CF5725"/>
    <w:pPr>
      <w:autoSpaceDE w:val="0"/>
      <w:autoSpaceDN w:val="0"/>
      <w:adjustRightInd w:val="0"/>
      <w:spacing w:after="0" w:line="240" w:lineRule="auto"/>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unhideWhenUsed/>
    <w:rsid w:val="007466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9</cp:revision>
  <cp:lastPrinted>2018-11-16T10:32:00Z</cp:lastPrinted>
  <dcterms:created xsi:type="dcterms:W3CDTF">2018-11-16T10:37:00Z</dcterms:created>
  <dcterms:modified xsi:type="dcterms:W3CDTF">2018-11-20T07:36:00Z</dcterms:modified>
</cp:coreProperties>
</file>