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FEB" w:rsidRPr="00B6382B" w:rsidRDefault="00721ECA" w:rsidP="00721ECA">
      <w:pPr>
        <w:spacing w:after="0" w:line="360" w:lineRule="auto"/>
        <w:jc w:val="both"/>
        <w:rPr>
          <w:rFonts w:ascii="Arial" w:eastAsia="Times New Roman" w:hAnsi="Arial" w:cs="Arial"/>
          <w:b/>
          <w:sz w:val="32"/>
          <w:szCs w:val="36"/>
          <w:lang w:val="en-US"/>
        </w:rPr>
      </w:pPr>
      <w:r w:rsidRPr="00B6382B">
        <w:rPr>
          <w:rFonts w:ascii="Arial" w:eastAsia="Times New Roman" w:hAnsi="Arial" w:cs="Arial"/>
          <w:b/>
          <w:sz w:val="32"/>
          <w:szCs w:val="36"/>
          <w:lang w:val="en-US"/>
        </w:rPr>
        <w:t>ESSA</w:t>
      </w:r>
      <w:r w:rsidRPr="00B6382B">
        <w:rPr>
          <w:lang w:val="en-US"/>
        </w:rPr>
        <w:t xml:space="preserve"> </w:t>
      </w:r>
      <w:r w:rsidR="002454A9" w:rsidRPr="00B6382B">
        <w:rPr>
          <w:rFonts w:ascii="Arial" w:eastAsia="Times New Roman" w:hAnsi="Arial" w:cs="Arial"/>
          <w:b/>
          <w:sz w:val="32"/>
          <w:szCs w:val="36"/>
          <w:lang w:val="en-US"/>
        </w:rPr>
        <w:t>International Leadership Award</w:t>
      </w:r>
      <w:r w:rsidRPr="00B6382B">
        <w:rPr>
          <w:rFonts w:ascii="Arial" w:eastAsia="Times New Roman" w:hAnsi="Arial" w:cs="Arial"/>
          <w:b/>
          <w:sz w:val="32"/>
          <w:szCs w:val="36"/>
          <w:lang w:val="en-US"/>
        </w:rPr>
        <w:t xml:space="preserve"> 2018 </w:t>
      </w:r>
    </w:p>
    <w:p w:rsidR="002454A9" w:rsidRPr="00B6382B" w:rsidRDefault="002454A9" w:rsidP="00721ECA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721ECA" w:rsidRPr="00B6382B" w:rsidRDefault="00721ECA" w:rsidP="00721ECA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  <w:r w:rsidRPr="00B6382B">
        <w:rPr>
          <w:rFonts w:ascii="Arial" w:hAnsi="Arial" w:cs="Arial"/>
          <w:b/>
          <w:sz w:val="24"/>
          <w:szCs w:val="24"/>
          <w:lang w:val="en-US"/>
        </w:rPr>
        <w:t xml:space="preserve">Frankfurt/M. – November 2018. </w:t>
      </w:r>
      <w:r w:rsidR="00B6382B" w:rsidRPr="00B6382B">
        <w:rPr>
          <w:rFonts w:ascii="Arial" w:hAnsi="Arial" w:cs="Arial"/>
          <w:b/>
          <w:sz w:val="24"/>
          <w:szCs w:val="24"/>
          <w:lang w:val="en-US"/>
        </w:rPr>
        <w:t xml:space="preserve">The ESSA International Leadership Award, which was introduced for the </w:t>
      </w:r>
      <w:proofErr w:type="gramStart"/>
      <w:r w:rsidR="00B6382B" w:rsidRPr="00B6382B">
        <w:rPr>
          <w:rFonts w:ascii="Arial" w:hAnsi="Arial" w:cs="Arial"/>
          <w:b/>
          <w:sz w:val="24"/>
          <w:szCs w:val="24"/>
          <w:lang w:val="en-US"/>
        </w:rPr>
        <w:t>first</w:t>
      </w:r>
      <w:r w:rsidR="00B6382B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B6382B" w:rsidRPr="00B6382B">
        <w:rPr>
          <w:rFonts w:ascii="Arial" w:hAnsi="Arial" w:cs="Arial"/>
          <w:b/>
          <w:sz w:val="24"/>
          <w:szCs w:val="24"/>
          <w:lang w:val="en-US"/>
        </w:rPr>
        <w:t>time</w:t>
      </w:r>
      <w:proofErr w:type="gramEnd"/>
      <w:r w:rsidR="00B6382B" w:rsidRPr="00B6382B">
        <w:rPr>
          <w:rFonts w:ascii="Arial" w:hAnsi="Arial" w:cs="Arial"/>
          <w:b/>
          <w:sz w:val="24"/>
          <w:szCs w:val="24"/>
          <w:lang w:val="en-US"/>
        </w:rPr>
        <w:t xml:space="preserve"> last year, was once again awarded to an important </w:t>
      </w:r>
      <w:r w:rsidR="00B6382B">
        <w:rPr>
          <w:rFonts w:ascii="Arial" w:hAnsi="Arial" w:cs="Arial"/>
          <w:b/>
          <w:sz w:val="24"/>
          <w:szCs w:val="24"/>
          <w:lang w:val="en-US"/>
        </w:rPr>
        <w:t>person</w:t>
      </w:r>
      <w:r w:rsidR="00B6382B" w:rsidRPr="00B6382B">
        <w:rPr>
          <w:rFonts w:ascii="Arial" w:hAnsi="Arial" w:cs="Arial"/>
          <w:b/>
          <w:sz w:val="24"/>
          <w:szCs w:val="24"/>
          <w:lang w:val="en-US"/>
        </w:rPr>
        <w:t xml:space="preserve"> in the international security industry this year. The award honors </w:t>
      </w:r>
      <w:r w:rsidR="00B9113E">
        <w:rPr>
          <w:rFonts w:ascii="Arial" w:hAnsi="Arial" w:cs="Arial"/>
          <w:b/>
          <w:sz w:val="24"/>
          <w:szCs w:val="24"/>
          <w:lang w:val="en-US"/>
        </w:rPr>
        <w:t>people</w:t>
      </w:r>
      <w:r w:rsidR="00B6382B" w:rsidRPr="00B6382B">
        <w:rPr>
          <w:rFonts w:ascii="Arial" w:hAnsi="Arial" w:cs="Arial"/>
          <w:b/>
          <w:sz w:val="24"/>
          <w:szCs w:val="24"/>
          <w:lang w:val="en-US"/>
        </w:rPr>
        <w:t>, who have made a special contribution to the continuous development of the industry due to their extraordinary commitment</w:t>
      </w:r>
      <w:r w:rsidRPr="00B6382B">
        <w:rPr>
          <w:rFonts w:ascii="Arial" w:hAnsi="Arial" w:cs="Arial"/>
          <w:b/>
          <w:sz w:val="24"/>
          <w:szCs w:val="24"/>
          <w:lang w:val="en-US"/>
        </w:rPr>
        <w:t xml:space="preserve">. </w:t>
      </w:r>
    </w:p>
    <w:p w:rsidR="00D41981" w:rsidRPr="00B6382B" w:rsidRDefault="00D41981" w:rsidP="00721ECA">
      <w:pPr>
        <w:spacing w:after="0" w:line="36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B6382B" w:rsidRPr="00B6382B" w:rsidRDefault="00B6382B" w:rsidP="008A64A8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This year, </w:t>
      </w:r>
      <w:r w:rsidRPr="00B6382B">
        <w:rPr>
          <w:rFonts w:ascii="Arial" w:hAnsi="Arial" w:cs="Arial"/>
          <w:sz w:val="24"/>
          <w:szCs w:val="24"/>
          <w:lang w:val="en-US"/>
        </w:rPr>
        <w:t xml:space="preserve">Pieter de Vlaam from Gunnebo was </w:t>
      </w:r>
      <w:r w:rsidR="00536673">
        <w:rPr>
          <w:rFonts w:ascii="Arial" w:hAnsi="Arial" w:cs="Arial"/>
          <w:sz w:val="24"/>
          <w:szCs w:val="24"/>
          <w:lang w:val="en-US"/>
        </w:rPr>
        <w:t>honored with</w:t>
      </w:r>
      <w:r w:rsidRPr="00B6382B">
        <w:rPr>
          <w:rFonts w:ascii="Arial" w:hAnsi="Arial" w:cs="Arial"/>
          <w:sz w:val="24"/>
          <w:szCs w:val="24"/>
          <w:lang w:val="en-US"/>
        </w:rPr>
        <w:t xml:space="preserve"> the award. "Pieter de Vlaam has dedicated his entire career to the industry. He is one of those rare people whose dedication and motivation have really made a difference in our field. Above all, his analytical way of dealing with difficult topics with little emotion and full of confidence is impressive.", </w:t>
      </w:r>
      <w:r>
        <w:rPr>
          <w:rFonts w:ascii="Arial" w:hAnsi="Arial" w:cs="Arial"/>
          <w:sz w:val="24"/>
          <w:szCs w:val="24"/>
          <w:lang w:val="en-US"/>
        </w:rPr>
        <w:t>s</w:t>
      </w:r>
      <w:r w:rsidRPr="00B6382B">
        <w:rPr>
          <w:rFonts w:ascii="Arial" w:hAnsi="Arial" w:cs="Arial"/>
          <w:sz w:val="24"/>
          <w:szCs w:val="24"/>
          <w:lang w:val="en-US"/>
        </w:rPr>
        <w:t xml:space="preserve">ays Wolfgang Bruna (Wertheim </w:t>
      </w:r>
      <w:proofErr w:type="spellStart"/>
      <w:r w:rsidRPr="00B6382B">
        <w:rPr>
          <w:rFonts w:ascii="Arial" w:hAnsi="Arial" w:cs="Arial"/>
          <w:sz w:val="24"/>
          <w:szCs w:val="24"/>
          <w:lang w:val="en-US"/>
        </w:rPr>
        <w:t>Betriebsberatungs</w:t>
      </w:r>
      <w:proofErr w:type="spellEnd"/>
      <w:r w:rsidRPr="00B6382B">
        <w:rPr>
          <w:rFonts w:ascii="Arial" w:hAnsi="Arial" w:cs="Arial"/>
          <w:sz w:val="24"/>
          <w:szCs w:val="24"/>
          <w:lang w:val="en-US"/>
        </w:rPr>
        <w:t xml:space="preserve"> GmbH) in his laudatory speech. Pieter de Vlaam shaped the industry mainly through his extraordinary commitment to standardization. Since the beginning of the 1990s he took over the management of ad-hoc group tools. </w:t>
      </w:r>
      <w:r>
        <w:rPr>
          <w:rFonts w:ascii="Arial" w:hAnsi="Arial" w:cs="Arial"/>
          <w:sz w:val="24"/>
          <w:szCs w:val="24"/>
          <w:lang w:val="en-US"/>
        </w:rPr>
        <w:t>Furthermore</w:t>
      </w:r>
      <w:r w:rsidRPr="00B6382B">
        <w:rPr>
          <w:rFonts w:ascii="Arial" w:hAnsi="Arial" w:cs="Arial"/>
          <w:sz w:val="24"/>
          <w:szCs w:val="24"/>
          <w:lang w:val="en-US"/>
        </w:rPr>
        <w:t xml:space="preserve">, since 2003 he has been the convener of Working Group 2 for "Fire Resistance". In this capacity, he quickly introduced the standard for light fire </w:t>
      </w:r>
      <w:r w:rsidR="00536673">
        <w:rPr>
          <w:rFonts w:ascii="Arial" w:hAnsi="Arial" w:cs="Arial"/>
          <w:sz w:val="24"/>
          <w:szCs w:val="24"/>
          <w:lang w:val="en-US"/>
        </w:rPr>
        <w:t>storage</w:t>
      </w:r>
      <w:r w:rsidRPr="00B6382B">
        <w:rPr>
          <w:rFonts w:ascii="Arial" w:hAnsi="Arial" w:cs="Arial"/>
          <w:sz w:val="24"/>
          <w:szCs w:val="24"/>
          <w:lang w:val="en-US"/>
        </w:rPr>
        <w:t xml:space="preserve"> cabinets. In addition to these positions, he also heads the Certification </w:t>
      </w:r>
      <w:r w:rsidR="00536673">
        <w:rPr>
          <w:rFonts w:ascii="Arial" w:hAnsi="Arial" w:cs="Arial"/>
          <w:sz w:val="24"/>
          <w:szCs w:val="24"/>
          <w:lang w:val="en-US"/>
        </w:rPr>
        <w:t>Board</w:t>
      </w:r>
      <w:r w:rsidRPr="00B6382B">
        <w:rPr>
          <w:rFonts w:ascii="Arial" w:hAnsi="Arial" w:cs="Arial"/>
          <w:sz w:val="24"/>
          <w:szCs w:val="24"/>
          <w:lang w:val="en-US"/>
        </w:rPr>
        <w:t xml:space="preserve"> of the European Certification Body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B6382B">
        <w:rPr>
          <w:rFonts w:ascii="Arial" w:hAnsi="Arial" w:cs="Arial"/>
          <w:sz w:val="24"/>
          <w:szCs w:val="24"/>
          <w:lang w:val="en-US"/>
        </w:rPr>
        <w:t xml:space="preserve">since 2016. "We are very pleased that the award is so well received by all our member companies. We are already looking forward to the submissions for next year.", states </w:t>
      </w:r>
      <w:r w:rsidR="00536673">
        <w:rPr>
          <w:rFonts w:ascii="Arial" w:hAnsi="Arial" w:cs="Arial"/>
          <w:sz w:val="24"/>
          <w:szCs w:val="24"/>
          <w:lang w:val="en-US"/>
        </w:rPr>
        <w:t xml:space="preserve">Dr. </w:t>
      </w:r>
      <w:r w:rsidRPr="00B6382B">
        <w:rPr>
          <w:rFonts w:ascii="Arial" w:hAnsi="Arial" w:cs="Arial"/>
          <w:sz w:val="24"/>
          <w:szCs w:val="24"/>
          <w:lang w:val="en-US"/>
        </w:rPr>
        <w:t>Markus Heering, Managing Director of ESSA</w:t>
      </w:r>
    </w:p>
    <w:p w:rsidR="00DF1AEC" w:rsidRPr="00B9113E" w:rsidRDefault="00DF1AEC" w:rsidP="008A64A8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:rsidR="00DF3FF9" w:rsidRPr="00B6382B" w:rsidRDefault="00B6382B" w:rsidP="008A64A8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B6382B">
        <w:rPr>
          <w:rFonts w:ascii="Arial" w:hAnsi="Arial" w:cs="Arial"/>
          <w:sz w:val="24"/>
          <w:szCs w:val="24"/>
          <w:lang w:val="en-US"/>
        </w:rPr>
        <w:t>The next ESSA International Leadership Award will be presented at the next ESSA General Assembly on</w:t>
      </w:r>
      <w:r>
        <w:rPr>
          <w:rFonts w:ascii="Arial" w:hAnsi="Arial" w:cs="Arial"/>
          <w:sz w:val="24"/>
          <w:szCs w:val="24"/>
          <w:lang w:val="en-US"/>
        </w:rPr>
        <w:t xml:space="preserve"> the</w:t>
      </w:r>
      <w:r w:rsidRPr="00B6382B">
        <w:rPr>
          <w:rFonts w:ascii="Arial" w:hAnsi="Arial" w:cs="Arial"/>
          <w:sz w:val="24"/>
          <w:szCs w:val="24"/>
          <w:lang w:val="en-US"/>
        </w:rPr>
        <w:t xml:space="preserve"> 13</w:t>
      </w:r>
      <w:r w:rsidRPr="00B6382B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B6382B">
        <w:rPr>
          <w:rFonts w:ascii="Arial" w:hAnsi="Arial" w:cs="Arial"/>
          <w:sz w:val="24"/>
          <w:szCs w:val="24"/>
          <w:lang w:val="en-US"/>
        </w:rPr>
        <w:t>and 14</w:t>
      </w:r>
      <w:r w:rsidRPr="00B6382B">
        <w:rPr>
          <w:rFonts w:ascii="Arial" w:hAnsi="Arial" w:cs="Arial"/>
          <w:sz w:val="24"/>
          <w:szCs w:val="24"/>
          <w:vertAlign w:val="superscript"/>
          <w:lang w:val="en-US"/>
        </w:rPr>
        <w:t>th</w:t>
      </w:r>
      <w:r>
        <w:rPr>
          <w:rFonts w:ascii="Arial" w:hAnsi="Arial" w:cs="Arial"/>
          <w:sz w:val="24"/>
          <w:szCs w:val="24"/>
          <w:lang w:val="en-US"/>
        </w:rPr>
        <w:t xml:space="preserve"> of</w:t>
      </w:r>
      <w:r w:rsidRPr="00B6382B">
        <w:rPr>
          <w:rFonts w:ascii="Arial" w:hAnsi="Arial" w:cs="Arial"/>
          <w:sz w:val="24"/>
          <w:szCs w:val="24"/>
          <w:lang w:val="en-US"/>
        </w:rPr>
        <w:t xml:space="preserve"> November 2019</w:t>
      </w:r>
      <w:r w:rsidR="00DF3FF9" w:rsidRPr="00B6382B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800795" w:rsidRPr="00B6382B" w:rsidRDefault="00800795" w:rsidP="008A64A8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:rsidR="00800795" w:rsidRPr="00B9113E" w:rsidRDefault="00800795" w:rsidP="008A64A8">
      <w:pPr>
        <w:spacing w:after="0" w:line="360" w:lineRule="auto"/>
        <w:rPr>
          <w:rFonts w:eastAsia="Times New Roman" w:cs="Arial"/>
          <w:sz w:val="16"/>
          <w:szCs w:val="16"/>
          <w:lang w:val="en-US"/>
        </w:rPr>
      </w:pPr>
      <w:r w:rsidRPr="00B9113E">
        <w:rPr>
          <w:rFonts w:eastAsia="Times New Roman" w:cs="Arial"/>
          <w:sz w:val="16"/>
          <w:szCs w:val="16"/>
          <w:lang w:val="en-US"/>
        </w:rPr>
        <w:t xml:space="preserve">Text: </w:t>
      </w:r>
      <w:r w:rsidR="002454A9" w:rsidRPr="00B9113E">
        <w:rPr>
          <w:rFonts w:eastAsia="Times New Roman" w:cs="Arial"/>
          <w:sz w:val="16"/>
          <w:szCs w:val="16"/>
          <w:lang w:val="en-US"/>
        </w:rPr>
        <w:t>1</w:t>
      </w:r>
      <w:r w:rsidR="007308CC" w:rsidRPr="00B9113E">
        <w:rPr>
          <w:rFonts w:eastAsia="Times New Roman" w:cs="Arial"/>
          <w:sz w:val="16"/>
          <w:szCs w:val="16"/>
          <w:lang w:val="en-US"/>
        </w:rPr>
        <w:t>.</w:t>
      </w:r>
      <w:r w:rsidR="00BF278B" w:rsidRPr="00B9113E">
        <w:rPr>
          <w:rFonts w:eastAsia="Times New Roman" w:cs="Arial"/>
          <w:sz w:val="16"/>
          <w:szCs w:val="16"/>
          <w:lang w:val="en-US"/>
        </w:rPr>
        <w:t>6</w:t>
      </w:r>
      <w:r w:rsidR="00536673">
        <w:rPr>
          <w:rFonts w:eastAsia="Times New Roman" w:cs="Arial"/>
          <w:sz w:val="16"/>
          <w:szCs w:val="16"/>
          <w:lang w:val="en-US"/>
        </w:rPr>
        <w:t>67</w:t>
      </w:r>
      <w:r w:rsidRPr="00B9113E">
        <w:rPr>
          <w:rFonts w:eastAsia="Times New Roman" w:cs="Arial"/>
          <w:sz w:val="16"/>
          <w:szCs w:val="16"/>
          <w:lang w:val="en-US"/>
        </w:rPr>
        <w:t xml:space="preserve"> </w:t>
      </w:r>
      <w:r w:rsidR="00BF278B" w:rsidRPr="00B9113E">
        <w:rPr>
          <w:rFonts w:eastAsia="Times New Roman" w:cs="Arial"/>
          <w:sz w:val="16"/>
          <w:szCs w:val="16"/>
          <w:lang w:val="en-US"/>
        </w:rPr>
        <w:t>incl. spaces</w:t>
      </w:r>
    </w:p>
    <w:p w:rsidR="00CB457E" w:rsidRDefault="00CB457E" w:rsidP="008A64A8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:rsidR="0017023F" w:rsidRDefault="0017023F" w:rsidP="008A64A8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:rsidR="00E11BEC" w:rsidRDefault="00E11BEC" w:rsidP="008A64A8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:rsidR="00E11BEC" w:rsidRDefault="00E11BEC" w:rsidP="00E11BEC">
      <w:pPr>
        <w:pStyle w:val="Default"/>
        <w:rPr>
          <w:b/>
          <w:sz w:val="20"/>
        </w:rPr>
      </w:pPr>
      <w:r>
        <w:rPr>
          <w:b/>
          <w:sz w:val="20"/>
        </w:rPr>
        <w:t>Legend</w:t>
      </w:r>
      <w:r>
        <w:rPr>
          <w:b/>
          <w:sz w:val="20"/>
        </w:rPr>
        <w:t xml:space="preserve">: </w:t>
      </w:r>
      <w:r w:rsidRPr="001C4101">
        <w:rPr>
          <w:sz w:val="20"/>
        </w:rPr>
        <w:t xml:space="preserve">Foto </w:t>
      </w:r>
      <w:r>
        <w:rPr>
          <w:sz w:val="20"/>
        </w:rPr>
        <w:t>6843</w:t>
      </w:r>
    </w:p>
    <w:p w:rsidR="00E11BEC" w:rsidRPr="00E11BEC" w:rsidRDefault="00E11BEC" w:rsidP="00E11B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E11BEC">
        <w:rPr>
          <w:rFonts w:ascii="Arial" w:hAnsi="Arial" w:cs="Arial"/>
          <w:sz w:val="20"/>
          <w:szCs w:val="20"/>
          <w:lang w:val="en-US"/>
        </w:rPr>
        <w:t xml:space="preserve">This year, </w:t>
      </w:r>
      <w:r w:rsidRPr="00E11BEC">
        <w:rPr>
          <w:rFonts w:ascii="Arial" w:hAnsi="Arial" w:cs="Arial"/>
          <w:sz w:val="20"/>
          <w:szCs w:val="20"/>
          <w:lang w:val="en-US"/>
        </w:rPr>
        <w:t xml:space="preserve">Pieter de Vlaam </w:t>
      </w:r>
      <w:r w:rsidRPr="00E11BEC">
        <w:rPr>
          <w:rFonts w:ascii="Arial" w:hAnsi="Arial" w:cs="Arial"/>
          <w:sz w:val="20"/>
          <w:szCs w:val="20"/>
          <w:lang w:val="en-US"/>
        </w:rPr>
        <w:t>from</w:t>
      </w:r>
      <w:r w:rsidRPr="00E11BEC">
        <w:rPr>
          <w:rFonts w:ascii="Arial" w:hAnsi="Arial" w:cs="Arial"/>
          <w:sz w:val="20"/>
          <w:szCs w:val="20"/>
          <w:lang w:val="en-US"/>
        </w:rPr>
        <w:t xml:space="preserve"> Gunnebo </w:t>
      </w:r>
      <w:r w:rsidRPr="00E11BEC">
        <w:rPr>
          <w:rFonts w:ascii="Arial" w:hAnsi="Arial" w:cs="Arial"/>
          <w:sz w:val="20"/>
          <w:szCs w:val="20"/>
          <w:lang w:val="en-US"/>
        </w:rPr>
        <w:t>wa</w:t>
      </w:r>
      <w:r>
        <w:rPr>
          <w:rFonts w:ascii="Arial" w:hAnsi="Arial" w:cs="Arial"/>
          <w:sz w:val="20"/>
          <w:szCs w:val="20"/>
          <w:lang w:val="en-US"/>
        </w:rPr>
        <w:t>s honored with the</w:t>
      </w:r>
      <w:r w:rsidRPr="00E11BEC">
        <w:rPr>
          <w:rFonts w:ascii="Arial" w:hAnsi="Arial" w:cs="Arial"/>
          <w:sz w:val="20"/>
          <w:szCs w:val="20"/>
          <w:lang w:val="en-US"/>
        </w:rPr>
        <w:t xml:space="preserve"> ESSA International Leadership Award</w:t>
      </w:r>
      <w:r>
        <w:rPr>
          <w:rFonts w:ascii="Arial" w:hAnsi="Arial" w:cs="Arial"/>
          <w:sz w:val="20"/>
          <w:szCs w:val="20"/>
          <w:lang w:val="en-US"/>
        </w:rPr>
        <w:t>.</w:t>
      </w:r>
      <w:bookmarkStart w:id="0" w:name="_GoBack"/>
      <w:bookmarkEnd w:id="0"/>
    </w:p>
    <w:p w:rsidR="0017023F" w:rsidRPr="00E11BEC" w:rsidRDefault="00E11BEC" w:rsidP="00E11BEC">
      <w:pPr>
        <w:pStyle w:val="Default"/>
        <w:rPr>
          <w:b/>
          <w:sz w:val="20"/>
          <w:lang w:val="en-US"/>
        </w:rPr>
      </w:pPr>
      <w:r w:rsidRPr="00E11BEC">
        <w:rPr>
          <w:b/>
          <w:sz w:val="20"/>
          <w:lang w:val="en-US"/>
        </w:rPr>
        <w:t xml:space="preserve">Photo: </w:t>
      </w:r>
      <w:r w:rsidRPr="00E11BEC">
        <w:rPr>
          <w:sz w:val="20"/>
          <w:lang w:val="en-US"/>
        </w:rPr>
        <w:t>ESSA</w:t>
      </w:r>
    </w:p>
    <w:p w:rsidR="00E11BEC" w:rsidRPr="00E11BEC" w:rsidRDefault="00E11BEC" w:rsidP="008A64A8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:rsidR="00CF5725" w:rsidRPr="00B9113E" w:rsidRDefault="00CF5725" w:rsidP="00CF5725">
      <w:pPr>
        <w:pStyle w:val="Default"/>
        <w:rPr>
          <w:b/>
          <w:sz w:val="20"/>
          <w:lang w:val="en-US"/>
        </w:rPr>
      </w:pPr>
      <w:r w:rsidRPr="00B9113E">
        <w:rPr>
          <w:b/>
          <w:sz w:val="20"/>
          <w:lang w:val="en-US"/>
        </w:rPr>
        <w:t>Background ESSA</w:t>
      </w:r>
    </w:p>
    <w:p w:rsidR="00CF5725" w:rsidRPr="00B9113E" w:rsidRDefault="00CF5725" w:rsidP="00CF5725">
      <w:pPr>
        <w:pStyle w:val="Default"/>
        <w:rPr>
          <w:sz w:val="20"/>
          <w:lang w:val="en-US"/>
        </w:rPr>
      </w:pPr>
    </w:p>
    <w:p w:rsidR="00BF278B" w:rsidRPr="005F6E52" w:rsidRDefault="00BF278B" w:rsidP="00BF278B">
      <w:pPr>
        <w:rPr>
          <w:rFonts w:ascii="Arial" w:hAnsi="Arial" w:cs="Arial"/>
          <w:szCs w:val="24"/>
        </w:rPr>
      </w:pPr>
      <w:r w:rsidRPr="005F6E52">
        <w:rPr>
          <w:rFonts w:ascii="Arial" w:eastAsia="Times New Roman" w:hAnsi="Arial" w:cs="Arial"/>
          <w:bCs/>
          <w:szCs w:val="24"/>
          <w:lang w:val="en"/>
        </w:rPr>
        <w:t>ESSA – The International Security Association based in Frankfurt/Main is the leading international association of the security industry. At present, the ESSA has 127 members from 37 countries.</w:t>
      </w:r>
    </w:p>
    <w:p w:rsidR="00CF5725" w:rsidRPr="008A64A8" w:rsidRDefault="00CF5725" w:rsidP="00BF278B">
      <w:pPr>
        <w:pStyle w:val="Default"/>
      </w:pPr>
    </w:p>
    <w:sectPr w:rsidR="00CF5725" w:rsidRPr="008A64A8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D1C" w:rsidRDefault="00D41D1C" w:rsidP="00D41D1C">
      <w:pPr>
        <w:spacing w:after="0" w:line="240" w:lineRule="auto"/>
      </w:pPr>
      <w:r>
        <w:separator/>
      </w:r>
    </w:p>
  </w:endnote>
  <w:endnote w:type="continuationSeparator" w:id="0">
    <w:p w:rsidR="00D41D1C" w:rsidRDefault="00D41D1C" w:rsidP="00D41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78B" w:rsidRDefault="00BF278B" w:rsidP="00BF278B">
    <w:pPr>
      <w:pStyle w:val="berschrift2"/>
      <w:jc w:val="both"/>
      <w:rPr>
        <w:rFonts w:ascii="Arial" w:hAnsi="Arial" w:cs="Arial"/>
        <w:b/>
        <w:iCs/>
        <w:color w:val="auto"/>
        <w:sz w:val="16"/>
      </w:rPr>
    </w:pPr>
  </w:p>
  <w:p w:rsidR="00BF278B" w:rsidRPr="00343020" w:rsidRDefault="00BF278B" w:rsidP="00BF278B">
    <w:pPr>
      <w:pStyle w:val="berschrift2"/>
      <w:jc w:val="both"/>
      <w:rPr>
        <w:rFonts w:ascii="Arial" w:hAnsi="Arial" w:cs="Arial"/>
        <w:bCs/>
        <w:iCs/>
        <w:color w:val="auto"/>
        <w:sz w:val="16"/>
        <w:szCs w:val="16"/>
      </w:rPr>
    </w:pPr>
    <w:r>
      <w:rPr>
        <w:rFonts w:ascii="Arial" w:hAnsi="Arial" w:cs="Arial"/>
        <w:b/>
        <w:iCs/>
        <w:color w:val="auto"/>
        <w:sz w:val="16"/>
      </w:rPr>
      <w:t>Further Information</w:t>
    </w:r>
    <w:r w:rsidRPr="00343020">
      <w:rPr>
        <w:rFonts w:ascii="Arial" w:hAnsi="Arial" w:cs="Arial"/>
        <w:iCs/>
        <w:color w:val="auto"/>
        <w:sz w:val="16"/>
      </w:rPr>
      <w:t>:</w:t>
    </w:r>
    <w:r w:rsidRPr="00343020">
      <w:rPr>
        <w:rFonts w:ascii="Arial" w:hAnsi="Arial" w:cs="Arial"/>
        <w:bCs/>
        <w:iCs/>
        <w:color w:val="auto"/>
        <w:sz w:val="16"/>
      </w:rPr>
      <w:t xml:space="preserve"> ESSA, Amal Eddahmani</w:t>
    </w:r>
    <w:r w:rsidRPr="00343020">
      <w:rPr>
        <w:rFonts w:ascii="Arial" w:hAnsi="Arial" w:cs="Arial"/>
        <w:bCs/>
        <w:iCs/>
        <w:color w:val="auto"/>
        <w:sz w:val="16"/>
        <w:szCs w:val="22"/>
      </w:rPr>
      <w:t xml:space="preserve">, </w:t>
    </w:r>
    <w:r w:rsidRPr="00343020">
      <w:rPr>
        <w:rFonts w:ascii="Arial" w:hAnsi="Arial" w:cs="Arial"/>
        <w:bCs/>
        <w:iCs/>
        <w:color w:val="auto"/>
        <w:sz w:val="16"/>
        <w:szCs w:val="16"/>
      </w:rPr>
      <w:t>Lyoner Str. 18, D-60528 Frankfurt/M.</w:t>
    </w:r>
  </w:p>
  <w:p w:rsidR="00BF278B" w:rsidRPr="00343020" w:rsidRDefault="00BF278B" w:rsidP="00BF278B">
    <w:pPr>
      <w:pStyle w:val="berschrift2"/>
      <w:jc w:val="both"/>
      <w:rPr>
        <w:rFonts w:ascii="Arial" w:hAnsi="Arial" w:cs="Arial"/>
        <w:bCs/>
        <w:iCs/>
        <w:color w:val="auto"/>
        <w:sz w:val="16"/>
        <w:szCs w:val="16"/>
        <w:lang w:val="en-US"/>
      </w:rPr>
    </w:pPr>
    <w:r w:rsidRPr="00343020">
      <w:rPr>
        <w:rFonts w:ascii="Arial" w:hAnsi="Arial" w:cs="Arial"/>
        <w:bCs/>
        <w:iCs/>
        <w:color w:val="auto"/>
        <w:sz w:val="16"/>
        <w:szCs w:val="16"/>
        <w:lang w:val="en-US"/>
      </w:rPr>
      <w:t xml:space="preserve">Phone +49 69 6603-11 64, Fax +49 69 6603-24 56, </w:t>
    </w:r>
    <w:r>
      <w:rPr>
        <w:rFonts w:ascii="Arial" w:hAnsi="Arial" w:cs="Arial"/>
        <w:bCs/>
        <w:iCs/>
        <w:color w:val="auto"/>
        <w:sz w:val="16"/>
        <w:szCs w:val="16"/>
        <w:lang w:val="en-US"/>
      </w:rPr>
      <w:t>amal.eddahmani</w:t>
    </w:r>
    <w:r w:rsidRPr="00343020">
      <w:rPr>
        <w:rFonts w:ascii="Arial" w:hAnsi="Arial" w:cs="Arial"/>
        <w:bCs/>
        <w:iCs/>
        <w:color w:val="auto"/>
        <w:sz w:val="16"/>
        <w:szCs w:val="16"/>
        <w:lang w:val="en-US"/>
      </w:rPr>
      <w:t>@ecb-s.com, www.ecb-s.com</w:t>
    </w:r>
  </w:p>
  <w:p w:rsidR="005C3E2E" w:rsidRPr="00BF278B" w:rsidRDefault="00BF278B" w:rsidP="00BF278B">
    <w:pPr>
      <w:rPr>
        <w:rFonts w:cs="Arial"/>
        <w:iCs/>
        <w:sz w:val="16"/>
        <w:lang w:val="en-US"/>
      </w:rPr>
    </w:pPr>
    <w:r>
      <w:rPr>
        <w:rFonts w:cs="Arial"/>
        <w:sz w:val="16"/>
        <w:lang w:val="en"/>
      </w:rPr>
      <w:t>You will find this press release + photographs for download at: www.ecb-s.com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D1C" w:rsidRDefault="00D41D1C" w:rsidP="00D41D1C">
      <w:pPr>
        <w:spacing w:after="0" w:line="240" w:lineRule="auto"/>
      </w:pPr>
      <w:r>
        <w:separator/>
      </w:r>
    </w:p>
  </w:footnote>
  <w:footnote w:type="continuationSeparator" w:id="0">
    <w:p w:rsidR="00D41D1C" w:rsidRDefault="00D41D1C" w:rsidP="00D41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D1C" w:rsidRPr="00343020" w:rsidRDefault="00D41D1C" w:rsidP="00D41D1C">
    <w:pPr>
      <w:pStyle w:val="berschrift7"/>
      <w:rPr>
        <w:i w:val="0"/>
        <w:iCs w:val="0"/>
        <w:caps/>
        <w:color w:val="A6A6A6"/>
        <w:sz w:val="20"/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9D333EC" wp14:editId="067BA793">
          <wp:simplePos x="0" y="0"/>
          <wp:positionH relativeFrom="column">
            <wp:posOffset>5250180</wp:posOffset>
          </wp:positionH>
          <wp:positionV relativeFrom="paragraph">
            <wp:posOffset>-159385</wp:posOffset>
          </wp:positionV>
          <wp:extent cx="751840" cy="751840"/>
          <wp:effectExtent l="0" t="0" r="0" b="0"/>
          <wp:wrapTight wrapText="bothSides">
            <wp:wrapPolygon edited="0">
              <wp:start x="0" y="0"/>
              <wp:lineTo x="0" y="20797"/>
              <wp:lineTo x="20797" y="20797"/>
              <wp:lineTo x="20797" y="0"/>
              <wp:lineTo x="0" y="0"/>
            </wp:wrapPolygon>
          </wp:wrapTight>
          <wp:docPr id="2" name="Grafik 2" descr="ESSA_Logo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ESSA_Logo_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343020">
      <w:rPr>
        <w:b/>
        <w:bCs/>
        <w:i w:val="0"/>
        <w:iCs w:val="0"/>
        <w:color w:val="A6A6A6"/>
        <w:lang w:val="en-US"/>
      </w:rPr>
      <w:t>Press</w:t>
    </w:r>
    <w:r w:rsidR="00BF278B">
      <w:rPr>
        <w:b/>
        <w:bCs/>
        <w:i w:val="0"/>
        <w:iCs w:val="0"/>
        <w:color w:val="A6A6A6"/>
        <w:lang w:val="en-US"/>
      </w:rPr>
      <w:t>Release</w:t>
    </w:r>
    <w:proofErr w:type="spellEnd"/>
    <w:r w:rsidRPr="00343020">
      <w:rPr>
        <w:b/>
        <w:bCs/>
        <w:i w:val="0"/>
        <w:iCs w:val="0"/>
        <w:color w:val="A6A6A6"/>
        <w:lang w:val="en-US"/>
      </w:rPr>
      <w:t xml:space="preserve"> </w:t>
    </w:r>
    <w:r w:rsidRPr="00343020">
      <w:rPr>
        <w:i w:val="0"/>
        <w:iCs w:val="0"/>
        <w:color w:val="A6A6A6"/>
        <w:sz w:val="24"/>
        <w:lang w:val="en-US"/>
      </w:rPr>
      <w:t>N</w:t>
    </w:r>
    <w:r w:rsidR="00BF278B">
      <w:rPr>
        <w:i w:val="0"/>
        <w:iCs w:val="0"/>
        <w:color w:val="A6A6A6"/>
        <w:sz w:val="24"/>
        <w:lang w:val="en-US"/>
      </w:rPr>
      <w:t>o</w:t>
    </w:r>
    <w:r w:rsidRPr="00343020">
      <w:rPr>
        <w:i w:val="0"/>
        <w:iCs w:val="0"/>
        <w:color w:val="A6A6A6"/>
        <w:sz w:val="24"/>
        <w:lang w:val="en-US"/>
      </w:rPr>
      <w:t xml:space="preserve">. </w:t>
    </w:r>
    <w:r w:rsidR="00055D89" w:rsidRPr="00055D89">
      <w:rPr>
        <w:i w:val="0"/>
        <w:iCs w:val="0"/>
        <w:color w:val="A6A6A6"/>
        <w:sz w:val="24"/>
        <w:lang w:val="en-US"/>
      </w:rPr>
      <w:t>0</w:t>
    </w:r>
    <w:r w:rsidR="002454A9">
      <w:rPr>
        <w:i w:val="0"/>
        <w:iCs w:val="0"/>
        <w:color w:val="A6A6A6"/>
        <w:sz w:val="24"/>
        <w:lang w:val="en-US"/>
      </w:rPr>
      <w:t>6</w:t>
    </w:r>
    <w:r>
      <w:rPr>
        <w:i w:val="0"/>
        <w:iCs w:val="0"/>
        <w:color w:val="A6A6A6"/>
        <w:sz w:val="24"/>
        <w:lang w:val="en-US"/>
      </w:rPr>
      <w:t>-18</w:t>
    </w:r>
  </w:p>
  <w:p w:rsidR="00D41D1C" w:rsidRPr="00D41D1C" w:rsidRDefault="00D41D1C" w:rsidP="00D41D1C">
    <w:pPr>
      <w:spacing w:before="240"/>
      <w:rPr>
        <w:rFonts w:cs="Arial"/>
        <w:b/>
        <w:lang w:val="en-US"/>
      </w:rPr>
    </w:pPr>
    <w:r w:rsidRPr="00D41D1C">
      <w:rPr>
        <w:rFonts w:cs="Arial"/>
        <w:b/>
        <w:highlight w:val="lightGray"/>
        <w:lang w:val="en-US"/>
      </w:rPr>
      <w:t xml:space="preserve">ESSA – The International Security Association </w:t>
    </w:r>
  </w:p>
  <w:p w:rsidR="00D41D1C" w:rsidRPr="00D41D1C" w:rsidRDefault="00D41D1C" w:rsidP="00D41D1C">
    <w:pPr>
      <w:pStyle w:val="Kopfzeile"/>
      <w:rPr>
        <w:lang w:val="en-US"/>
      </w:rPr>
    </w:pPr>
  </w:p>
  <w:p w:rsidR="00D41D1C" w:rsidRPr="00D41D1C" w:rsidRDefault="00D41D1C" w:rsidP="00D41D1C">
    <w:pPr>
      <w:pStyle w:val="Kopfzeile"/>
      <w:rPr>
        <w:lang w:val="en-US"/>
      </w:rPr>
    </w:pPr>
  </w:p>
  <w:p w:rsidR="00D41D1C" w:rsidRPr="00D41D1C" w:rsidRDefault="00D41D1C">
    <w:pPr>
      <w:pStyle w:val="Kopfzeil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CA"/>
    <w:rsid w:val="00055D89"/>
    <w:rsid w:val="0010615C"/>
    <w:rsid w:val="00161004"/>
    <w:rsid w:val="0017023F"/>
    <w:rsid w:val="00184D75"/>
    <w:rsid w:val="00190EC7"/>
    <w:rsid w:val="002454A9"/>
    <w:rsid w:val="00261652"/>
    <w:rsid w:val="003D6303"/>
    <w:rsid w:val="00430443"/>
    <w:rsid w:val="00536673"/>
    <w:rsid w:val="00546F00"/>
    <w:rsid w:val="005A6C1F"/>
    <w:rsid w:val="005C3E2E"/>
    <w:rsid w:val="006F2FEB"/>
    <w:rsid w:val="00721ECA"/>
    <w:rsid w:val="007308CC"/>
    <w:rsid w:val="00735423"/>
    <w:rsid w:val="00746664"/>
    <w:rsid w:val="007B1C4D"/>
    <w:rsid w:val="007D0019"/>
    <w:rsid w:val="00800795"/>
    <w:rsid w:val="00864710"/>
    <w:rsid w:val="008A64A8"/>
    <w:rsid w:val="009857F9"/>
    <w:rsid w:val="0099415C"/>
    <w:rsid w:val="009B2D06"/>
    <w:rsid w:val="00A64F08"/>
    <w:rsid w:val="00AC4364"/>
    <w:rsid w:val="00B6382B"/>
    <w:rsid w:val="00B77DD0"/>
    <w:rsid w:val="00B9113E"/>
    <w:rsid w:val="00BF278B"/>
    <w:rsid w:val="00CB0653"/>
    <w:rsid w:val="00CB457E"/>
    <w:rsid w:val="00CD42A6"/>
    <w:rsid w:val="00CF5725"/>
    <w:rsid w:val="00CF5D7B"/>
    <w:rsid w:val="00D41981"/>
    <w:rsid w:val="00D41D1C"/>
    <w:rsid w:val="00D74323"/>
    <w:rsid w:val="00DF1AEC"/>
    <w:rsid w:val="00DF2391"/>
    <w:rsid w:val="00DF3FF9"/>
    <w:rsid w:val="00E11BEC"/>
    <w:rsid w:val="00F7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72A88"/>
  <w15:chartTrackingRefBased/>
  <w15:docId w15:val="{E773B2DD-EB19-4C7B-91A6-4E7B7B8C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C3E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berschrift7">
    <w:name w:val="heading 7"/>
    <w:basedOn w:val="Standard"/>
    <w:next w:val="Standard"/>
    <w:link w:val="berschrift7Zchn"/>
    <w:qFormat/>
    <w:rsid w:val="00D41D1C"/>
    <w:pPr>
      <w:keepNext/>
      <w:overflowPunct w:val="0"/>
      <w:autoSpaceDE w:val="0"/>
      <w:autoSpaceDN w:val="0"/>
      <w:adjustRightInd w:val="0"/>
      <w:spacing w:after="0" w:line="360" w:lineRule="auto"/>
      <w:textAlignment w:val="baseline"/>
      <w:outlineLvl w:val="6"/>
    </w:pPr>
    <w:rPr>
      <w:rFonts w:ascii="Arial" w:eastAsia="Times New Roman" w:hAnsi="Arial" w:cs="Arial"/>
      <w:i/>
      <w:iCs/>
      <w:sz w:val="3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D41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D41D1C"/>
  </w:style>
  <w:style w:type="paragraph" w:styleId="Fuzeile">
    <w:name w:val="footer"/>
    <w:basedOn w:val="Standard"/>
    <w:link w:val="FuzeileZchn"/>
    <w:uiPriority w:val="99"/>
    <w:unhideWhenUsed/>
    <w:rsid w:val="00D41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1D1C"/>
  </w:style>
  <w:style w:type="character" w:customStyle="1" w:styleId="berschrift7Zchn">
    <w:name w:val="Überschrift 7 Zchn"/>
    <w:basedOn w:val="Absatz-Standardschriftart"/>
    <w:link w:val="berschrift7"/>
    <w:rsid w:val="00D41D1C"/>
    <w:rPr>
      <w:rFonts w:ascii="Arial" w:eastAsia="Times New Roman" w:hAnsi="Arial" w:cs="Arial"/>
      <w:i/>
      <w:iCs/>
      <w:sz w:val="32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C3E2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Default">
    <w:name w:val="Default"/>
    <w:rsid w:val="00CF57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6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66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Eddahmani</dc:creator>
  <cp:keywords/>
  <dc:description/>
  <cp:lastModifiedBy>Amal Eddahmani</cp:lastModifiedBy>
  <cp:revision>8</cp:revision>
  <cp:lastPrinted>2018-11-16T10:32:00Z</cp:lastPrinted>
  <dcterms:created xsi:type="dcterms:W3CDTF">2018-11-19T08:53:00Z</dcterms:created>
  <dcterms:modified xsi:type="dcterms:W3CDTF">2018-11-20T07:44:00Z</dcterms:modified>
</cp:coreProperties>
</file>