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7186" w14:textId="77777777" w:rsidR="00611176" w:rsidRDefault="00611176" w:rsidP="00074131">
      <w:pPr>
        <w:spacing w:after="0" w:line="240" w:lineRule="auto"/>
        <w:rPr>
          <w:rFonts w:ascii="Arial" w:hAnsi="Arial" w:cs="Arial"/>
          <w:b/>
          <w:sz w:val="32"/>
          <w:szCs w:val="32"/>
          <w:lang w:eastAsia="en-US"/>
        </w:rPr>
      </w:pPr>
    </w:p>
    <w:p w14:paraId="2070E019" w14:textId="2CF8693B" w:rsidR="00314C0C" w:rsidRPr="005E7E36" w:rsidRDefault="00DD074D" w:rsidP="00276C3A">
      <w:pPr>
        <w:rPr>
          <w:rFonts w:ascii="Arial" w:hAnsi="Arial" w:cs="Arial"/>
          <w:b/>
          <w:sz w:val="32"/>
          <w:szCs w:val="32"/>
          <w:lang w:val="en-US" w:eastAsia="en-US"/>
        </w:rPr>
      </w:pPr>
      <w:r>
        <w:rPr>
          <w:rFonts w:ascii="Arial" w:hAnsi="Arial" w:cs="Arial"/>
          <w:b/>
          <w:sz w:val="32"/>
          <w:szCs w:val="32"/>
          <w:lang w:val="en-US" w:eastAsia="en-US"/>
        </w:rPr>
        <w:t>Launch of SECOTA Comparison Test</w:t>
      </w:r>
    </w:p>
    <w:p w14:paraId="214B022C" w14:textId="09B2F9EB" w:rsidR="005E7E36" w:rsidRDefault="00DD074D" w:rsidP="009B7D08">
      <w:pPr>
        <w:jc w:val="both"/>
        <w:rPr>
          <w:rFonts w:ascii="Arial" w:eastAsia="Times New Roman" w:hAnsi="Arial" w:cs="Arial"/>
          <w:b/>
          <w:color w:val="000000"/>
          <w:szCs w:val="24"/>
          <w:lang w:val="en-US"/>
        </w:rPr>
      </w:pPr>
      <w:r>
        <w:rPr>
          <w:rFonts w:ascii="Arial" w:eastAsia="Times New Roman" w:hAnsi="Arial" w:cs="Arial"/>
          <w:b/>
          <w:color w:val="000000"/>
          <w:szCs w:val="24"/>
          <w:lang w:val="en-US"/>
        </w:rPr>
        <w:t>Rigorous test for the security of safes</w:t>
      </w:r>
    </w:p>
    <w:p w14:paraId="0D9E27F8" w14:textId="03CDE620" w:rsidR="00DD074D" w:rsidRPr="00DD074D" w:rsidRDefault="006B3D12" w:rsidP="00DD074D">
      <w:pPr>
        <w:numPr>
          <w:ilvl w:val="0"/>
          <w:numId w:val="2"/>
        </w:numPr>
        <w:rPr>
          <w:rFonts w:ascii="Arial" w:hAnsi="Arial" w:cs="Arial"/>
          <w:b/>
          <w:lang w:val="en-GB"/>
        </w:rPr>
      </w:pPr>
      <w:r w:rsidRPr="00814954">
        <w:rPr>
          <w:rFonts w:ascii="Arial" w:hAnsi="Arial" w:cs="Arial"/>
          <w:b/>
          <w:lang w:val="en-GB"/>
        </w:rPr>
        <w:t>T</w:t>
      </w:r>
      <w:r w:rsidR="00DD074D" w:rsidRPr="00814954">
        <w:rPr>
          <w:rFonts w:ascii="Arial" w:hAnsi="Arial" w:cs="Arial"/>
          <w:b/>
          <w:lang w:val="en-GB"/>
        </w:rPr>
        <w:t xml:space="preserve">esting institutes from </w:t>
      </w:r>
      <w:r w:rsidRPr="00814954">
        <w:rPr>
          <w:rFonts w:ascii="Arial" w:hAnsi="Arial" w:cs="Arial"/>
          <w:b/>
          <w:lang w:val="en-GB"/>
        </w:rPr>
        <w:t xml:space="preserve">six </w:t>
      </w:r>
      <w:r w:rsidR="00DD074D" w:rsidRPr="00814954">
        <w:rPr>
          <w:rFonts w:ascii="Arial" w:hAnsi="Arial" w:cs="Arial"/>
          <w:b/>
          <w:lang w:val="en-GB"/>
        </w:rPr>
        <w:t xml:space="preserve">countries take part in independent comparison test </w:t>
      </w:r>
      <w:r w:rsidR="00DD074D" w:rsidRPr="00DD074D">
        <w:rPr>
          <w:rFonts w:ascii="Arial" w:hAnsi="Arial" w:cs="Arial"/>
          <w:b/>
          <w:lang w:val="en-GB"/>
        </w:rPr>
        <w:t>of the SECOTA initiative</w:t>
      </w:r>
    </w:p>
    <w:p w14:paraId="07701264" w14:textId="77777777" w:rsidR="00DD074D" w:rsidRPr="00DD074D" w:rsidRDefault="00DD074D" w:rsidP="00DD074D">
      <w:pPr>
        <w:numPr>
          <w:ilvl w:val="0"/>
          <w:numId w:val="2"/>
        </w:numPr>
        <w:rPr>
          <w:rFonts w:ascii="Arial" w:hAnsi="Arial" w:cs="Arial"/>
          <w:b/>
          <w:lang w:val="en-GB"/>
        </w:rPr>
      </w:pPr>
      <w:r w:rsidRPr="00DD074D">
        <w:rPr>
          <w:rFonts w:ascii="Arial" w:hAnsi="Arial" w:cs="Arial"/>
          <w:b/>
          <w:lang w:val="en-GB"/>
        </w:rPr>
        <w:t>35 tests with different tools on 16 test specimens per laboratory</w:t>
      </w:r>
    </w:p>
    <w:p w14:paraId="717E29C4" w14:textId="77777777" w:rsidR="00DD074D" w:rsidRPr="00DD074D" w:rsidRDefault="00DD074D" w:rsidP="00DD074D">
      <w:pPr>
        <w:numPr>
          <w:ilvl w:val="0"/>
          <w:numId w:val="2"/>
        </w:numPr>
        <w:rPr>
          <w:rFonts w:ascii="Arial" w:hAnsi="Arial" w:cs="Arial"/>
          <w:b/>
          <w:lang w:val="en-GB"/>
        </w:rPr>
      </w:pPr>
      <w:r w:rsidRPr="00DD074D">
        <w:rPr>
          <w:rFonts w:ascii="Arial" w:hAnsi="Arial" w:cs="Arial"/>
          <w:b/>
          <w:lang w:val="en-GB"/>
        </w:rPr>
        <w:t>Harmonised tests in accordance with the European Standard EN 1143-1 shall increase transparency for insurers and customers</w:t>
      </w:r>
    </w:p>
    <w:p w14:paraId="10154130" w14:textId="4519B50A" w:rsidR="00DD074D" w:rsidRPr="00DD074D" w:rsidRDefault="00DD074D" w:rsidP="00DD074D">
      <w:pPr>
        <w:spacing w:before="360"/>
        <w:rPr>
          <w:rFonts w:ascii="Arial" w:hAnsi="Arial" w:cs="Arial"/>
          <w:lang w:val="en-GB"/>
        </w:rPr>
      </w:pPr>
      <w:r w:rsidRPr="00DD074D">
        <w:rPr>
          <w:rFonts w:ascii="Arial" w:hAnsi="Arial" w:cs="Arial"/>
          <w:b/>
          <w:lang w:val="en-GB"/>
        </w:rPr>
        <w:t xml:space="preserve">Frankfurt, </w:t>
      </w:r>
      <w:r w:rsidR="00D740D0">
        <w:rPr>
          <w:rFonts w:ascii="Arial" w:hAnsi="Arial" w:cs="Arial"/>
          <w:b/>
          <w:lang w:val="en-GB"/>
        </w:rPr>
        <w:t>April 2019</w:t>
      </w:r>
      <w:r w:rsidRPr="00DD074D">
        <w:rPr>
          <w:rFonts w:ascii="Arial" w:hAnsi="Arial" w:cs="Arial"/>
          <w:lang w:val="en-GB"/>
        </w:rPr>
        <w:t xml:space="preserve"> – A safe is usually a purchase for life. But how secure are certified safes? And are the burglary tests carried out by specialised laboratories at all comparable in view of the large number of different types of safe constructions and multitude of interpretation possibilities that can arise when reading a standard?</w:t>
      </w:r>
    </w:p>
    <w:p w14:paraId="1A728104" w14:textId="77777777" w:rsidR="00DD074D" w:rsidRPr="00DD074D" w:rsidRDefault="00DD074D" w:rsidP="00DD074D">
      <w:pPr>
        <w:rPr>
          <w:rFonts w:ascii="Arial" w:hAnsi="Arial" w:cs="Arial"/>
          <w:lang w:val="en-GB"/>
        </w:rPr>
      </w:pPr>
      <w:r w:rsidRPr="00DD074D">
        <w:rPr>
          <w:rFonts w:ascii="Arial" w:hAnsi="Arial" w:cs="Arial"/>
          <w:lang w:val="en-GB"/>
        </w:rPr>
        <w:t>In the independent SECOTA (Security, Equivalent, Certification, Organization, Testing and Auditing) project, laboratories, testing and certification bodies and other representatives from the physical security and insurance industry are working together to clarify these issues. The aim is to increase transparency for customers and insurers in a confusing market.</w:t>
      </w:r>
    </w:p>
    <w:p w14:paraId="35CC413C" w14:textId="77777777" w:rsidR="00DD074D" w:rsidRPr="00DD074D" w:rsidRDefault="00DD074D" w:rsidP="00DD074D">
      <w:pPr>
        <w:rPr>
          <w:rFonts w:ascii="Arial" w:hAnsi="Arial" w:cs="Arial"/>
          <w:lang w:val="en-GB"/>
        </w:rPr>
      </w:pPr>
    </w:p>
    <w:p w14:paraId="77EF58E9" w14:textId="77777777" w:rsidR="00DD074D" w:rsidRPr="00DD074D" w:rsidRDefault="00DD074D" w:rsidP="00DD074D">
      <w:pPr>
        <w:rPr>
          <w:rFonts w:ascii="Arial" w:hAnsi="Arial" w:cs="Arial"/>
          <w:b/>
          <w:lang w:val="en-GB"/>
        </w:rPr>
      </w:pPr>
      <w:r w:rsidRPr="00DD074D">
        <w:rPr>
          <w:rFonts w:ascii="Arial" w:hAnsi="Arial" w:cs="Arial"/>
          <w:b/>
          <w:lang w:val="en-GB"/>
        </w:rPr>
        <w:t>Comparison tests start</w:t>
      </w:r>
    </w:p>
    <w:p w14:paraId="3432D2BD" w14:textId="59DAB587" w:rsidR="00DD074D" w:rsidRPr="00DD074D" w:rsidRDefault="00DD074D" w:rsidP="00DD074D">
      <w:pPr>
        <w:rPr>
          <w:rFonts w:ascii="Arial" w:hAnsi="Arial" w:cs="Arial"/>
          <w:lang w:val="en-GB"/>
        </w:rPr>
      </w:pPr>
      <w:r w:rsidRPr="00DD074D">
        <w:rPr>
          <w:rFonts w:ascii="Arial" w:hAnsi="Arial" w:cs="Arial"/>
          <w:lang w:val="en-GB"/>
        </w:rPr>
        <w:t xml:space="preserve">After extensive preparations, the comparison tests will now begin. In March and April 2019, </w:t>
      </w:r>
      <w:r w:rsidRPr="001F59B6">
        <w:rPr>
          <w:rFonts w:ascii="Arial" w:hAnsi="Arial" w:cs="Arial"/>
          <w:lang w:val="en-GB"/>
        </w:rPr>
        <w:t xml:space="preserve">test institutes from </w:t>
      </w:r>
      <w:r w:rsidR="00C20656" w:rsidRPr="001F59B6">
        <w:rPr>
          <w:rFonts w:ascii="Arial" w:hAnsi="Arial" w:cs="Arial"/>
          <w:lang w:val="en-GB"/>
        </w:rPr>
        <w:t xml:space="preserve">six </w:t>
      </w:r>
      <w:r w:rsidRPr="001F59B6">
        <w:rPr>
          <w:rFonts w:ascii="Arial" w:hAnsi="Arial" w:cs="Arial"/>
          <w:lang w:val="en-GB"/>
        </w:rPr>
        <w:t xml:space="preserve">countries will be using angle grinders, oxy acetylene torches and other </w:t>
      </w:r>
      <w:r w:rsidRPr="00DD074D">
        <w:rPr>
          <w:rFonts w:ascii="Arial" w:hAnsi="Arial" w:cs="Arial"/>
          <w:lang w:val="en-GB"/>
        </w:rPr>
        <w:t>typical burglar tools to test a total of 126 specimens produced specifically for the tests. Each laboratory will carry out 35 tests with various tools under the independent supervision of SECOTA.</w:t>
      </w:r>
    </w:p>
    <w:p w14:paraId="1CCB6C50" w14:textId="3475772A" w:rsidR="00DD074D" w:rsidRPr="00DD074D" w:rsidRDefault="00DD074D" w:rsidP="00DD074D">
      <w:pPr>
        <w:rPr>
          <w:rFonts w:ascii="Arial" w:hAnsi="Arial" w:cs="Arial"/>
          <w:lang w:val="en-GB"/>
        </w:rPr>
      </w:pPr>
      <w:r w:rsidRPr="00DD074D">
        <w:rPr>
          <w:rFonts w:ascii="Arial" w:hAnsi="Arial" w:cs="Arial"/>
          <w:lang w:val="en-GB"/>
        </w:rPr>
        <w:t xml:space="preserve">"The tests are designed in such a way that a certain basic knowledge of safe barrier materials and the handling of burglary tools is required," </w:t>
      </w:r>
      <w:proofErr w:type="spellStart"/>
      <w:r w:rsidR="00197C3B" w:rsidRPr="00977671">
        <w:rPr>
          <w:rFonts w:ascii="Arial" w:hAnsi="Arial" w:cs="Arial"/>
        </w:rPr>
        <w:t>explains</w:t>
      </w:r>
      <w:proofErr w:type="spellEnd"/>
      <w:r w:rsidR="00197C3B" w:rsidRPr="00977671">
        <w:rPr>
          <w:rFonts w:ascii="Arial" w:hAnsi="Arial" w:cs="Arial"/>
        </w:rPr>
        <w:t xml:space="preserve"> </w:t>
      </w:r>
      <w:proofErr w:type="spellStart"/>
      <w:r w:rsidR="00197C3B" w:rsidRPr="00977671">
        <w:rPr>
          <w:rFonts w:ascii="Arial" w:hAnsi="Arial" w:cs="Arial"/>
        </w:rPr>
        <w:t>project</w:t>
      </w:r>
      <w:proofErr w:type="spellEnd"/>
      <w:r w:rsidR="00197C3B" w:rsidRPr="00977671">
        <w:rPr>
          <w:rFonts w:ascii="Arial" w:hAnsi="Arial" w:cs="Arial"/>
        </w:rPr>
        <w:t xml:space="preserve"> </w:t>
      </w:r>
      <w:proofErr w:type="spellStart"/>
      <w:r w:rsidR="00197C3B" w:rsidRPr="00977671">
        <w:rPr>
          <w:rFonts w:ascii="Arial" w:hAnsi="Arial" w:cs="Arial"/>
        </w:rPr>
        <w:t>manager</w:t>
      </w:r>
      <w:proofErr w:type="spellEnd"/>
      <w:r w:rsidR="00197C3B" w:rsidRPr="00977671">
        <w:rPr>
          <w:rFonts w:ascii="Arial" w:hAnsi="Arial" w:cs="Arial"/>
        </w:rPr>
        <w:t xml:space="preserve"> Falko Adomat, </w:t>
      </w:r>
      <w:proofErr w:type="spellStart"/>
      <w:r w:rsidR="00197C3B" w:rsidRPr="00977671">
        <w:rPr>
          <w:rFonts w:ascii="Arial" w:hAnsi="Arial" w:cs="Arial"/>
        </w:rPr>
        <w:t>who</w:t>
      </w:r>
      <w:proofErr w:type="spellEnd"/>
      <w:r w:rsidR="00197C3B" w:rsidRPr="00977671">
        <w:rPr>
          <w:rFonts w:ascii="Arial" w:hAnsi="Arial" w:cs="Arial"/>
        </w:rPr>
        <w:t xml:space="preserve"> </w:t>
      </w:r>
      <w:proofErr w:type="spellStart"/>
      <w:r w:rsidR="00197C3B" w:rsidRPr="00977671">
        <w:rPr>
          <w:rFonts w:ascii="Arial" w:hAnsi="Arial" w:cs="Arial"/>
        </w:rPr>
        <w:t>is</w:t>
      </w:r>
      <w:proofErr w:type="spellEnd"/>
      <w:r w:rsidR="00197C3B" w:rsidRPr="00977671">
        <w:rPr>
          <w:rFonts w:ascii="Arial" w:hAnsi="Arial" w:cs="Arial"/>
        </w:rPr>
        <w:t xml:space="preserve"> </w:t>
      </w:r>
      <w:proofErr w:type="spellStart"/>
      <w:r w:rsidR="00197C3B" w:rsidRPr="00977671">
        <w:rPr>
          <w:rFonts w:ascii="Arial" w:hAnsi="Arial" w:cs="Arial"/>
        </w:rPr>
        <w:t>one</w:t>
      </w:r>
      <w:proofErr w:type="spellEnd"/>
      <w:r w:rsidR="00197C3B" w:rsidRPr="00977671">
        <w:rPr>
          <w:rFonts w:ascii="Arial" w:hAnsi="Arial" w:cs="Arial"/>
        </w:rPr>
        <w:t xml:space="preserve"> </w:t>
      </w:r>
      <w:proofErr w:type="spellStart"/>
      <w:r w:rsidR="00197C3B" w:rsidRPr="00977671">
        <w:rPr>
          <w:rFonts w:ascii="Arial" w:hAnsi="Arial" w:cs="Arial"/>
        </w:rPr>
        <w:t>of</w:t>
      </w:r>
      <w:proofErr w:type="spellEnd"/>
      <w:r w:rsidR="00197C3B" w:rsidRPr="00977671">
        <w:rPr>
          <w:rFonts w:ascii="Arial" w:hAnsi="Arial" w:cs="Arial"/>
        </w:rPr>
        <w:t xml:space="preserve"> </w:t>
      </w:r>
      <w:proofErr w:type="spellStart"/>
      <w:r w:rsidR="00197C3B" w:rsidRPr="00977671">
        <w:rPr>
          <w:rFonts w:ascii="Arial" w:hAnsi="Arial" w:cs="Arial"/>
        </w:rPr>
        <w:t>the</w:t>
      </w:r>
      <w:proofErr w:type="spellEnd"/>
      <w:r w:rsidR="00197C3B" w:rsidRPr="00977671">
        <w:rPr>
          <w:rFonts w:ascii="Arial" w:hAnsi="Arial" w:cs="Arial"/>
        </w:rPr>
        <w:t xml:space="preserve"> </w:t>
      </w:r>
      <w:proofErr w:type="spellStart"/>
      <w:r w:rsidR="00197C3B" w:rsidRPr="00977671">
        <w:rPr>
          <w:rFonts w:ascii="Arial" w:hAnsi="Arial" w:cs="Arial"/>
        </w:rPr>
        <w:t>initiators</w:t>
      </w:r>
      <w:proofErr w:type="spellEnd"/>
      <w:r w:rsidR="00197C3B" w:rsidRPr="00977671">
        <w:rPr>
          <w:rFonts w:ascii="Arial" w:hAnsi="Arial" w:cs="Arial"/>
        </w:rPr>
        <w:t xml:space="preserve"> </w:t>
      </w:r>
      <w:proofErr w:type="spellStart"/>
      <w:r w:rsidR="00197C3B" w:rsidRPr="00977671">
        <w:rPr>
          <w:rFonts w:ascii="Arial" w:hAnsi="Arial" w:cs="Arial"/>
        </w:rPr>
        <w:t>of</w:t>
      </w:r>
      <w:proofErr w:type="spellEnd"/>
      <w:r w:rsidR="00197C3B" w:rsidRPr="00977671">
        <w:rPr>
          <w:rFonts w:ascii="Arial" w:hAnsi="Arial" w:cs="Arial"/>
        </w:rPr>
        <w:t xml:space="preserve"> SECOTA </w:t>
      </w:r>
      <w:proofErr w:type="spellStart"/>
      <w:r w:rsidR="00197C3B" w:rsidRPr="00977671">
        <w:rPr>
          <w:rFonts w:ascii="Arial" w:hAnsi="Arial" w:cs="Arial"/>
        </w:rPr>
        <w:t>as</w:t>
      </w:r>
      <w:proofErr w:type="spellEnd"/>
      <w:r w:rsidR="00197C3B" w:rsidRPr="00977671">
        <w:rPr>
          <w:rFonts w:ascii="Arial" w:hAnsi="Arial" w:cs="Arial"/>
        </w:rPr>
        <w:t xml:space="preserve"> Deputy Managing </w:t>
      </w:r>
      <w:proofErr w:type="spellStart"/>
      <w:r w:rsidR="00197C3B" w:rsidRPr="00977671">
        <w:rPr>
          <w:rFonts w:ascii="Arial" w:hAnsi="Arial" w:cs="Arial"/>
        </w:rPr>
        <w:t>Director</w:t>
      </w:r>
      <w:proofErr w:type="spellEnd"/>
      <w:r w:rsidR="00197C3B" w:rsidRPr="00977671">
        <w:rPr>
          <w:rFonts w:ascii="Arial" w:hAnsi="Arial" w:cs="Arial"/>
        </w:rPr>
        <w:t xml:space="preserve"> </w:t>
      </w:r>
      <w:proofErr w:type="spellStart"/>
      <w:r w:rsidR="00197C3B" w:rsidRPr="00977671">
        <w:rPr>
          <w:rFonts w:ascii="Arial" w:hAnsi="Arial" w:cs="Arial"/>
        </w:rPr>
        <w:t>of</w:t>
      </w:r>
      <w:proofErr w:type="spellEnd"/>
      <w:r w:rsidR="00197C3B" w:rsidRPr="00977671">
        <w:rPr>
          <w:rFonts w:ascii="Arial" w:hAnsi="Arial" w:cs="Arial"/>
        </w:rPr>
        <w:t xml:space="preserve"> </w:t>
      </w:r>
      <w:proofErr w:type="spellStart"/>
      <w:r w:rsidR="00197C3B" w:rsidRPr="00977671">
        <w:rPr>
          <w:rFonts w:ascii="Arial" w:hAnsi="Arial" w:cs="Arial"/>
        </w:rPr>
        <w:t>the</w:t>
      </w:r>
      <w:proofErr w:type="spellEnd"/>
      <w:r w:rsidR="00197C3B" w:rsidRPr="00977671">
        <w:rPr>
          <w:rFonts w:ascii="Arial" w:hAnsi="Arial" w:cs="Arial"/>
        </w:rPr>
        <w:t xml:space="preserve"> European Security Systems </w:t>
      </w:r>
      <w:proofErr w:type="spellStart"/>
      <w:r w:rsidR="00197C3B" w:rsidRPr="00977671">
        <w:rPr>
          <w:rFonts w:ascii="Arial" w:hAnsi="Arial" w:cs="Arial"/>
        </w:rPr>
        <w:t>Association</w:t>
      </w:r>
      <w:proofErr w:type="spellEnd"/>
      <w:r w:rsidR="00197C3B" w:rsidRPr="00977671">
        <w:rPr>
          <w:rFonts w:ascii="Arial" w:hAnsi="Arial" w:cs="Arial"/>
        </w:rPr>
        <w:t xml:space="preserve"> (ESSA) e.V.</w:t>
      </w:r>
      <w:r w:rsidR="00197C3B" w:rsidRPr="00977671">
        <w:rPr>
          <w:rFonts w:ascii="Arial" w:hAnsi="Arial" w:cs="Arial"/>
          <w:sz w:val="24"/>
          <w:szCs w:val="24"/>
        </w:rPr>
        <w:t xml:space="preserve"> </w:t>
      </w:r>
      <w:r w:rsidR="00E16042">
        <w:rPr>
          <w:rFonts w:ascii="Arial" w:hAnsi="Arial" w:cs="Arial"/>
          <w:lang w:val="en-GB"/>
        </w:rPr>
        <w:t>I</w:t>
      </w:r>
      <w:r w:rsidRPr="00DD074D">
        <w:rPr>
          <w:rFonts w:ascii="Arial" w:hAnsi="Arial" w:cs="Arial"/>
          <w:lang w:val="en-GB"/>
        </w:rPr>
        <w:t>dentical sets, each with 16 test specimens, had been produced in advance for the institutes. These cover the entire range of barrier materials, from simple sheets of metal to sandwich constructions and high-strength armouring.</w:t>
      </w:r>
    </w:p>
    <w:p w14:paraId="4306EFC3" w14:textId="77777777" w:rsidR="00DD074D" w:rsidRPr="00DD074D" w:rsidRDefault="00DD074D" w:rsidP="00DD074D">
      <w:pPr>
        <w:rPr>
          <w:rFonts w:ascii="Arial" w:hAnsi="Arial" w:cs="Arial"/>
          <w:b/>
          <w:lang w:val="en-GB"/>
        </w:rPr>
      </w:pPr>
      <w:r w:rsidRPr="00DD074D">
        <w:rPr>
          <w:rFonts w:ascii="Arial" w:hAnsi="Arial" w:cs="Arial"/>
          <w:b/>
          <w:lang w:val="en-GB"/>
        </w:rPr>
        <w:br/>
        <w:t xml:space="preserve">Open to all testing laboratories - further expressions of interest </w:t>
      </w:r>
    </w:p>
    <w:p w14:paraId="7C28D63E" w14:textId="5AAF6699" w:rsidR="00DD074D" w:rsidRPr="00DD074D" w:rsidRDefault="00DD074D" w:rsidP="00DD074D">
      <w:pPr>
        <w:rPr>
          <w:rFonts w:ascii="Arial" w:hAnsi="Arial" w:cs="Arial"/>
          <w:lang w:val="en-GB"/>
        </w:rPr>
      </w:pPr>
      <w:r w:rsidRPr="00DD074D">
        <w:rPr>
          <w:rFonts w:ascii="Arial" w:hAnsi="Arial" w:cs="Arial"/>
          <w:lang w:val="en-GB"/>
        </w:rPr>
        <w:t xml:space="preserve">"This is the largest independent comparison test to date in accordance with EN 1143-1," reports Adomat. Each laboratory starts with the same requirements and will perform the same test as all others. "In addition, we have determined from the start that every laboratory is welcome - regardless of association affiliations, links to certification bodies, size or geographical origin," he clarifies. In addition to the </w:t>
      </w:r>
      <w:r w:rsidR="00C20656" w:rsidRPr="003323CE">
        <w:rPr>
          <w:rFonts w:ascii="Arial" w:hAnsi="Arial" w:cs="Arial"/>
          <w:lang w:val="en-GB"/>
        </w:rPr>
        <w:t>six</w:t>
      </w:r>
      <w:r w:rsidR="00C20656">
        <w:rPr>
          <w:rFonts w:ascii="Arial" w:hAnsi="Arial" w:cs="Arial"/>
          <w:color w:val="FF0000"/>
          <w:lang w:val="en-GB"/>
        </w:rPr>
        <w:t xml:space="preserve"> </w:t>
      </w:r>
      <w:r w:rsidRPr="00DD074D">
        <w:rPr>
          <w:rFonts w:ascii="Arial" w:hAnsi="Arial" w:cs="Arial"/>
          <w:lang w:val="en-GB"/>
        </w:rPr>
        <w:t xml:space="preserve">participating bodies, other testing laboratories have already expressed their interest. </w:t>
      </w:r>
    </w:p>
    <w:p w14:paraId="45AFF086" w14:textId="77777777" w:rsidR="00DD074D" w:rsidRPr="00DD074D" w:rsidRDefault="00DD074D" w:rsidP="00DD074D">
      <w:pPr>
        <w:rPr>
          <w:rFonts w:ascii="Arial" w:hAnsi="Arial" w:cs="Arial"/>
          <w:lang w:val="en-GB"/>
        </w:rPr>
      </w:pPr>
    </w:p>
    <w:p w14:paraId="17A9809A" w14:textId="77777777" w:rsidR="00811335" w:rsidRDefault="00811335" w:rsidP="00DD074D">
      <w:pPr>
        <w:rPr>
          <w:rFonts w:ascii="Arial" w:hAnsi="Arial" w:cs="Arial"/>
          <w:lang w:val="en-GB"/>
        </w:rPr>
      </w:pPr>
    </w:p>
    <w:p w14:paraId="0018F671" w14:textId="77777777" w:rsidR="00811335" w:rsidRDefault="00811335" w:rsidP="00DD074D">
      <w:pPr>
        <w:rPr>
          <w:rFonts w:ascii="Arial" w:hAnsi="Arial" w:cs="Arial"/>
          <w:lang w:val="en-GB"/>
        </w:rPr>
      </w:pPr>
    </w:p>
    <w:p w14:paraId="09AB2305" w14:textId="5CB753DC" w:rsidR="00DD074D" w:rsidRPr="00DD074D" w:rsidRDefault="00DD074D" w:rsidP="00DD074D">
      <w:pPr>
        <w:rPr>
          <w:rFonts w:ascii="Arial" w:hAnsi="Arial" w:cs="Arial"/>
          <w:lang w:val="en-GB"/>
        </w:rPr>
      </w:pPr>
      <w:r w:rsidRPr="00DD074D">
        <w:rPr>
          <w:rFonts w:ascii="Arial" w:hAnsi="Arial" w:cs="Arial"/>
          <w:lang w:val="en-GB"/>
        </w:rPr>
        <w:t>In recent months, an independent working group with 25 international members from all sectors of the physical security and insurance industry has developed the concept for the comparison tests based on a holistic approach. According to Adomat, the cross-industry discussion process in the SECOTA project makes a decisive contribution to ensuring that tests and certifications in Europe are comparable and comprehensible for all stakeholders. "All participants are determined to continuously improve the quality of the tests in the course of the harmonisation process that is now beginning," he reports. For this reason, a transparent exchange of information has been agreed in the project.</w:t>
      </w:r>
    </w:p>
    <w:p w14:paraId="056B1E3C" w14:textId="77777777" w:rsidR="00DD074D" w:rsidRPr="00DD074D" w:rsidRDefault="00DD074D" w:rsidP="00DD074D">
      <w:pPr>
        <w:rPr>
          <w:rFonts w:ascii="Arial" w:hAnsi="Arial" w:cs="Arial"/>
          <w:lang w:val="en-GB"/>
        </w:rPr>
      </w:pPr>
    </w:p>
    <w:p w14:paraId="797385BC" w14:textId="77777777" w:rsidR="00DD074D" w:rsidRPr="00DD074D" w:rsidRDefault="00DD074D" w:rsidP="00DD074D">
      <w:pPr>
        <w:rPr>
          <w:rFonts w:ascii="Arial" w:hAnsi="Arial" w:cs="Arial"/>
          <w:b/>
          <w:lang w:val="en-GB"/>
        </w:rPr>
      </w:pPr>
      <w:r w:rsidRPr="00DD074D">
        <w:rPr>
          <w:rFonts w:ascii="Arial" w:hAnsi="Arial" w:cs="Arial"/>
          <w:b/>
          <w:lang w:val="en-GB"/>
        </w:rPr>
        <w:t>First test results in May 2019 - independent testing authority set up on a permanent basis</w:t>
      </w:r>
    </w:p>
    <w:p w14:paraId="5FDE885D" w14:textId="77777777" w:rsidR="00DD074D" w:rsidRPr="00DD074D" w:rsidRDefault="00DD074D" w:rsidP="00DD074D">
      <w:pPr>
        <w:rPr>
          <w:rFonts w:ascii="Arial" w:hAnsi="Arial" w:cs="Arial"/>
          <w:lang w:val="en-GB"/>
        </w:rPr>
      </w:pPr>
      <w:r w:rsidRPr="00DD074D">
        <w:rPr>
          <w:rFonts w:ascii="Arial" w:hAnsi="Arial" w:cs="Arial"/>
          <w:lang w:val="en-GB"/>
        </w:rPr>
        <w:t>After completion of the tests, the SECOTA working group will evaluate the results. An internal discussion will follow in May 2019. In the medium term, the laboratories will announce their participation in the comparison test and thus provide strong evidence of their independently tested quality.</w:t>
      </w:r>
    </w:p>
    <w:p w14:paraId="7722366B" w14:textId="77777777" w:rsidR="00DD074D" w:rsidRPr="00DD074D" w:rsidRDefault="00DD074D" w:rsidP="00DD074D">
      <w:pPr>
        <w:rPr>
          <w:rFonts w:ascii="Arial" w:hAnsi="Arial" w:cs="Arial"/>
          <w:lang w:val="en-GB"/>
        </w:rPr>
      </w:pPr>
      <w:r w:rsidRPr="00DD074D">
        <w:rPr>
          <w:rFonts w:ascii="Arial" w:hAnsi="Arial" w:cs="Arial"/>
          <w:lang w:val="en-GB"/>
        </w:rPr>
        <w:t>The working group has agreed not to leave it at this one test. Rather, it is planned to create permanent transparency for insurers and customers. "To this end, quality control must be reinforced by regular comparison tests," clarifies the project manager. This is because private consumers, commercial users of secure storage units and insurers are dependent on valid information on the actual security level of tested safes. This information can only be obtained through an independent, reputable authority that checks how testing laboratories interpret the European standard EN 1143-1 and whether they meet the industry benchmarks. "We want to establish this authority with the SECOTA project," says Adomat. For this reason, laboratories that have not yet participated in the project are cordially invited to participate in the harmonization process and in future comparison tests.</w:t>
      </w:r>
    </w:p>
    <w:p w14:paraId="2553DC9D" w14:textId="77777777" w:rsidR="00DD074D" w:rsidRDefault="00DD074D" w:rsidP="00DD074D">
      <w:pPr>
        <w:spacing w:after="0" w:line="360" w:lineRule="auto"/>
        <w:rPr>
          <w:rFonts w:ascii="Arial" w:eastAsia="Times New Roman" w:hAnsi="Arial" w:cs="Arial"/>
          <w:sz w:val="16"/>
          <w:szCs w:val="16"/>
          <w:lang w:val="en-US"/>
        </w:rPr>
      </w:pPr>
    </w:p>
    <w:p w14:paraId="7BC6AF26" w14:textId="64DAEEFA" w:rsidR="00DD074D" w:rsidRPr="003F2BCA" w:rsidRDefault="00DD074D" w:rsidP="00DD074D">
      <w:pPr>
        <w:spacing w:after="0" w:line="360" w:lineRule="auto"/>
        <w:rPr>
          <w:rFonts w:ascii="Arial" w:eastAsia="Times New Roman" w:hAnsi="Arial" w:cs="Arial"/>
          <w:sz w:val="16"/>
          <w:szCs w:val="16"/>
          <w:lang w:val="en-US"/>
        </w:rPr>
      </w:pPr>
      <w:r w:rsidRPr="003F2BCA">
        <w:rPr>
          <w:rFonts w:ascii="Arial" w:eastAsia="Times New Roman" w:hAnsi="Arial" w:cs="Arial"/>
          <w:sz w:val="16"/>
          <w:szCs w:val="16"/>
          <w:lang w:val="en-US"/>
        </w:rPr>
        <w:t xml:space="preserve">Text: </w:t>
      </w:r>
      <w:r w:rsidR="00C84B68">
        <w:rPr>
          <w:rFonts w:ascii="Arial" w:eastAsia="Times New Roman" w:hAnsi="Arial" w:cs="Arial"/>
          <w:sz w:val="16"/>
          <w:szCs w:val="16"/>
          <w:lang w:val="en-US"/>
        </w:rPr>
        <w:t>4.</w:t>
      </w:r>
      <w:r w:rsidR="00863A23">
        <w:rPr>
          <w:rFonts w:ascii="Arial" w:eastAsia="Times New Roman" w:hAnsi="Arial" w:cs="Arial"/>
          <w:sz w:val="16"/>
          <w:szCs w:val="16"/>
          <w:lang w:val="en-US"/>
        </w:rPr>
        <w:t>152</w:t>
      </w:r>
      <w:bookmarkStart w:id="0" w:name="_GoBack"/>
      <w:bookmarkEnd w:id="0"/>
      <w:r w:rsidRPr="003F2BCA">
        <w:rPr>
          <w:rFonts w:ascii="Arial" w:eastAsia="Times New Roman" w:hAnsi="Arial" w:cs="Arial"/>
          <w:sz w:val="16"/>
          <w:szCs w:val="16"/>
          <w:lang w:val="en-US"/>
        </w:rPr>
        <w:t xml:space="preserve"> incl. spaces</w:t>
      </w:r>
    </w:p>
    <w:p w14:paraId="6713A8D9" w14:textId="77777777" w:rsidR="00DD074D" w:rsidRDefault="00DD074D" w:rsidP="00DD074D">
      <w:pPr>
        <w:rPr>
          <w:rFonts w:ascii="Arial" w:hAnsi="Arial" w:cs="Arial"/>
          <w:b/>
          <w:lang w:val="en-GB"/>
        </w:rPr>
      </w:pPr>
    </w:p>
    <w:p w14:paraId="768E9084" w14:textId="78417E7F" w:rsidR="00DD074D" w:rsidRPr="00DD074D" w:rsidRDefault="00DD074D" w:rsidP="00DD074D">
      <w:pPr>
        <w:rPr>
          <w:rFonts w:ascii="Arial" w:hAnsi="Arial" w:cs="Arial"/>
          <w:b/>
          <w:lang w:val="en-GB"/>
        </w:rPr>
      </w:pPr>
      <w:r w:rsidRPr="00DD074D">
        <w:rPr>
          <w:rFonts w:ascii="Arial" w:hAnsi="Arial" w:cs="Arial"/>
          <w:b/>
          <w:lang w:val="en-GB"/>
        </w:rPr>
        <w:t>Further information</w:t>
      </w:r>
    </w:p>
    <w:p w14:paraId="564B1CA6" w14:textId="77777777" w:rsidR="00DD074D" w:rsidRPr="00DD074D" w:rsidRDefault="00DD074D" w:rsidP="00DD074D">
      <w:pPr>
        <w:spacing w:after="0"/>
        <w:rPr>
          <w:rFonts w:ascii="Arial" w:hAnsi="Arial" w:cs="Arial"/>
          <w:lang w:val="en-GB"/>
        </w:rPr>
      </w:pPr>
      <w:r w:rsidRPr="00DD074D">
        <w:rPr>
          <w:rFonts w:ascii="Arial" w:hAnsi="Arial" w:cs="Arial"/>
          <w:lang w:val="en-GB"/>
        </w:rPr>
        <w:t>Falko Adomat</w:t>
      </w:r>
    </w:p>
    <w:p w14:paraId="1A970085" w14:textId="364C6FD1" w:rsidR="00DD074D" w:rsidRPr="00DD074D" w:rsidRDefault="00DD074D" w:rsidP="00DD074D">
      <w:pPr>
        <w:spacing w:after="0"/>
        <w:rPr>
          <w:rFonts w:ascii="Arial" w:hAnsi="Arial" w:cs="Arial"/>
          <w:lang w:val="en-GB"/>
        </w:rPr>
      </w:pPr>
      <w:r w:rsidRPr="00DD074D">
        <w:rPr>
          <w:rFonts w:ascii="Arial" w:hAnsi="Arial" w:cs="Arial"/>
          <w:lang w:val="en-GB"/>
        </w:rPr>
        <w:t>Project Manager</w:t>
      </w:r>
      <w:r w:rsidR="0042014E">
        <w:rPr>
          <w:rFonts w:ascii="Arial" w:hAnsi="Arial" w:cs="Arial"/>
          <w:lang w:val="en-GB"/>
        </w:rPr>
        <w:t xml:space="preserve"> of SECOTA</w:t>
      </w:r>
    </w:p>
    <w:p w14:paraId="2DFBBD98" w14:textId="77777777" w:rsidR="00DD074D" w:rsidRPr="00DD074D" w:rsidRDefault="00DD074D" w:rsidP="00DD074D">
      <w:pPr>
        <w:spacing w:after="0"/>
        <w:rPr>
          <w:rFonts w:ascii="Arial" w:hAnsi="Arial" w:cs="Arial"/>
          <w:lang w:val="en-GB"/>
        </w:rPr>
      </w:pPr>
      <w:r w:rsidRPr="00DD074D">
        <w:rPr>
          <w:rFonts w:ascii="Arial" w:hAnsi="Arial" w:cs="Arial"/>
          <w:lang w:val="en-GB"/>
        </w:rPr>
        <w:t>Phone: +49 69 66 03 19 52</w:t>
      </w:r>
    </w:p>
    <w:p w14:paraId="2DA52A71" w14:textId="77777777" w:rsidR="00DD074D" w:rsidRPr="00DD074D" w:rsidRDefault="00DD074D" w:rsidP="00DD074D">
      <w:pPr>
        <w:spacing w:after="0"/>
        <w:rPr>
          <w:rFonts w:ascii="Arial" w:hAnsi="Arial" w:cs="Arial"/>
          <w:lang w:val="en-GB"/>
        </w:rPr>
      </w:pPr>
      <w:r w:rsidRPr="00DD074D">
        <w:rPr>
          <w:rFonts w:ascii="Arial" w:hAnsi="Arial" w:cs="Arial"/>
          <w:lang w:val="en-GB"/>
        </w:rPr>
        <w:t>E-Mail: falko.adomat@ecb-s.com</w:t>
      </w:r>
    </w:p>
    <w:p w14:paraId="54F8609F" w14:textId="77777777" w:rsidR="00FF3082" w:rsidRPr="003F2BCA" w:rsidRDefault="00FF3082" w:rsidP="00726C3A">
      <w:pPr>
        <w:jc w:val="both"/>
        <w:rPr>
          <w:rFonts w:ascii="Arial" w:eastAsia="Times New Roman" w:hAnsi="Arial" w:cs="Arial"/>
          <w:lang w:val="en-US"/>
        </w:rPr>
      </w:pPr>
    </w:p>
    <w:p w14:paraId="337647BC" w14:textId="77777777" w:rsidR="006C7F4E" w:rsidRPr="00A22B41" w:rsidRDefault="006C7F4E" w:rsidP="006C7F4E">
      <w:pPr>
        <w:pStyle w:val="Textkrper"/>
        <w:tabs>
          <w:tab w:val="left" w:pos="6237"/>
        </w:tabs>
        <w:spacing w:line="240" w:lineRule="auto"/>
        <w:rPr>
          <w:rFonts w:ascii="Arial" w:hAnsi="Arial" w:cs="Arial"/>
          <w:b/>
          <w:sz w:val="20"/>
          <w:lang w:val="en-US"/>
        </w:rPr>
      </w:pPr>
      <w:r w:rsidRPr="00A22B41">
        <w:rPr>
          <w:rFonts w:ascii="Arial" w:hAnsi="Arial" w:cs="Arial"/>
          <w:b/>
          <w:sz w:val="20"/>
          <w:lang w:val="en-US"/>
        </w:rPr>
        <w:t>Background ESSA</w:t>
      </w:r>
    </w:p>
    <w:p w14:paraId="5BAAC72B" w14:textId="77777777" w:rsidR="006C7F4E" w:rsidRPr="00A22B41" w:rsidRDefault="006C7F4E" w:rsidP="006C7F4E">
      <w:pPr>
        <w:pStyle w:val="Textkrper"/>
        <w:tabs>
          <w:tab w:val="left" w:pos="6237"/>
        </w:tabs>
        <w:spacing w:line="240" w:lineRule="auto"/>
        <w:rPr>
          <w:rFonts w:ascii="Arial" w:hAnsi="Arial" w:cs="Arial"/>
          <w:b/>
          <w:sz w:val="20"/>
          <w:lang w:val="en-US"/>
        </w:rPr>
      </w:pPr>
    </w:p>
    <w:p w14:paraId="24DE31F5" w14:textId="70D08803" w:rsidR="00276C3A" w:rsidRPr="00A22B41" w:rsidRDefault="006C7F4E" w:rsidP="006C7F4E">
      <w:pPr>
        <w:pStyle w:val="Textkrper"/>
        <w:tabs>
          <w:tab w:val="left" w:pos="6237"/>
        </w:tabs>
        <w:spacing w:line="240" w:lineRule="auto"/>
        <w:rPr>
          <w:rFonts w:ascii="Arial" w:hAnsi="Arial" w:cs="Arial"/>
          <w:sz w:val="20"/>
        </w:rPr>
      </w:pPr>
      <w:r w:rsidRPr="00A22B41">
        <w:rPr>
          <w:rFonts w:ascii="Arial" w:hAnsi="Arial" w:cs="Arial"/>
          <w:sz w:val="20"/>
          <w:lang w:val="en-US"/>
        </w:rPr>
        <w:t xml:space="preserve">ESSA – The International Security Association based in Frankfurt/Main is the leading international association of the security industry. </w:t>
      </w:r>
      <w:r w:rsidRPr="00A22B41">
        <w:rPr>
          <w:rFonts w:ascii="Arial" w:hAnsi="Arial" w:cs="Arial"/>
          <w:sz w:val="20"/>
        </w:rPr>
        <w:t xml:space="preserve">At </w:t>
      </w:r>
      <w:proofErr w:type="spellStart"/>
      <w:r w:rsidRPr="00A22B41">
        <w:rPr>
          <w:rFonts w:ascii="Arial" w:hAnsi="Arial" w:cs="Arial"/>
          <w:sz w:val="20"/>
        </w:rPr>
        <w:t>present</w:t>
      </w:r>
      <w:proofErr w:type="spellEnd"/>
      <w:r w:rsidRPr="00A22B41">
        <w:rPr>
          <w:rFonts w:ascii="Arial" w:hAnsi="Arial" w:cs="Arial"/>
          <w:sz w:val="20"/>
        </w:rPr>
        <w:t xml:space="preserve">, </w:t>
      </w:r>
      <w:proofErr w:type="spellStart"/>
      <w:r w:rsidRPr="00A22B41">
        <w:rPr>
          <w:rFonts w:ascii="Arial" w:hAnsi="Arial" w:cs="Arial"/>
          <w:sz w:val="20"/>
        </w:rPr>
        <w:t>the</w:t>
      </w:r>
      <w:proofErr w:type="spellEnd"/>
      <w:r w:rsidRPr="00A22B41">
        <w:rPr>
          <w:rFonts w:ascii="Arial" w:hAnsi="Arial" w:cs="Arial"/>
          <w:sz w:val="20"/>
        </w:rPr>
        <w:t xml:space="preserve"> ESSA </w:t>
      </w:r>
      <w:proofErr w:type="spellStart"/>
      <w:r w:rsidRPr="00A22B41">
        <w:rPr>
          <w:rFonts w:ascii="Arial" w:hAnsi="Arial" w:cs="Arial"/>
          <w:sz w:val="20"/>
        </w:rPr>
        <w:t>has</w:t>
      </w:r>
      <w:proofErr w:type="spellEnd"/>
      <w:r w:rsidRPr="00A22B41">
        <w:rPr>
          <w:rFonts w:ascii="Arial" w:hAnsi="Arial" w:cs="Arial"/>
          <w:sz w:val="20"/>
        </w:rPr>
        <w:t xml:space="preserve"> 12</w:t>
      </w:r>
      <w:r w:rsidR="007D373E" w:rsidRPr="00A22B41">
        <w:rPr>
          <w:rFonts w:ascii="Arial" w:hAnsi="Arial" w:cs="Arial"/>
          <w:sz w:val="20"/>
        </w:rPr>
        <w:t>1</w:t>
      </w:r>
      <w:r w:rsidRPr="00A22B41">
        <w:rPr>
          <w:rFonts w:ascii="Arial" w:hAnsi="Arial" w:cs="Arial"/>
          <w:sz w:val="20"/>
        </w:rPr>
        <w:t xml:space="preserve"> </w:t>
      </w:r>
      <w:proofErr w:type="spellStart"/>
      <w:r w:rsidRPr="00A22B41">
        <w:rPr>
          <w:rFonts w:ascii="Arial" w:hAnsi="Arial" w:cs="Arial"/>
          <w:sz w:val="20"/>
        </w:rPr>
        <w:t>members</w:t>
      </w:r>
      <w:proofErr w:type="spellEnd"/>
      <w:r w:rsidRPr="00A22B41">
        <w:rPr>
          <w:rFonts w:ascii="Arial" w:hAnsi="Arial" w:cs="Arial"/>
          <w:sz w:val="20"/>
        </w:rPr>
        <w:t xml:space="preserve"> </w:t>
      </w:r>
      <w:proofErr w:type="spellStart"/>
      <w:r w:rsidRPr="00A22B41">
        <w:rPr>
          <w:rFonts w:ascii="Arial" w:hAnsi="Arial" w:cs="Arial"/>
          <w:sz w:val="20"/>
        </w:rPr>
        <w:t>from</w:t>
      </w:r>
      <w:proofErr w:type="spellEnd"/>
      <w:r w:rsidRPr="00A22B41">
        <w:rPr>
          <w:rFonts w:ascii="Arial" w:hAnsi="Arial" w:cs="Arial"/>
          <w:sz w:val="20"/>
        </w:rPr>
        <w:t xml:space="preserve"> 37 countries.</w:t>
      </w:r>
    </w:p>
    <w:p w14:paraId="0AFEDC58" w14:textId="6E57DC2E" w:rsidR="00C651B6" w:rsidRDefault="00C651B6" w:rsidP="006C7F4E">
      <w:pPr>
        <w:pStyle w:val="Textkrper"/>
        <w:tabs>
          <w:tab w:val="left" w:pos="6237"/>
        </w:tabs>
        <w:spacing w:line="240" w:lineRule="auto"/>
        <w:rPr>
          <w:rFonts w:ascii="Arial" w:hAnsi="Arial" w:cs="Arial"/>
          <w:sz w:val="22"/>
          <w:szCs w:val="22"/>
        </w:rPr>
      </w:pPr>
    </w:p>
    <w:p w14:paraId="3BA6C41A" w14:textId="07BDE8CC" w:rsidR="00C651B6" w:rsidRDefault="00C651B6" w:rsidP="006C7F4E">
      <w:pPr>
        <w:pStyle w:val="Textkrper"/>
        <w:tabs>
          <w:tab w:val="left" w:pos="6237"/>
        </w:tabs>
        <w:spacing w:line="240" w:lineRule="auto"/>
        <w:rPr>
          <w:rFonts w:ascii="Arial" w:hAnsi="Arial" w:cs="Arial"/>
          <w:sz w:val="22"/>
          <w:szCs w:val="22"/>
        </w:rPr>
      </w:pPr>
    </w:p>
    <w:p w14:paraId="1B989B4D" w14:textId="488A8D7F" w:rsidR="00C651B6" w:rsidRDefault="00C651B6" w:rsidP="006C7F4E">
      <w:pPr>
        <w:pStyle w:val="Textkrper"/>
        <w:tabs>
          <w:tab w:val="left" w:pos="6237"/>
        </w:tabs>
        <w:spacing w:line="240" w:lineRule="auto"/>
        <w:rPr>
          <w:rFonts w:ascii="Arial" w:hAnsi="Arial" w:cs="Arial"/>
          <w:sz w:val="22"/>
          <w:szCs w:val="22"/>
        </w:rPr>
      </w:pPr>
    </w:p>
    <w:p w14:paraId="066327A4" w14:textId="24F484A3" w:rsidR="00C651B6" w:rsidRDefault="00C651B6" w:rsidP="006C7F4E">
      <w:pPr>
        <w:pStyle w:val="Textkrper"/>
        <w:tabs>
          <w:tab w:val="left" w:pos="6237"/>
        </w:tabs>
        <w:spacing w:line="240" w:lineRule="auto"/>
        <w:rPr>
          <w:rFonts w:ascii="Arial" w:hAnsi="Arial" w:cs="Arial"/>
          <w:sz w:val="22"/>
          <w:szCs w:val="22"/>
        </w:rPr>
      </w:pPr>
    </w:p>
    <w:p w14:paraId="539134AF" w14:textId="049F04C1" w:rsidR="00C651B6" w:rsidRDefault="00C651B6" w:rsidP="006C7F4E">
      <w:pPr>
        <w:pStyle w:val="Textkrper"/>
        <w:tabs>
          <w:tab w:val="left" w:pos="6237"/>
        </w:tabs>
        <w:spacing w:line="240" w:lineRule="auto"/>
        <w:rPr>
          <w:rFonts w:ascii="Arial" w:hAnsi="Arial" w:cs="Arial"/>
          <w:sz w:val="22"/>
          <w:szCs w:val="22"/>
        </w:rPr>
      </w:pPr>
    </w:p>
    <w:p w14:paraId="4C23CD9B" w14:textId="77777777" w:rsidR="00F172EC" w:rsidRDefault="00F172EC" w:rsidP="00C651B6">
      <w:pPr>
        <w:pStyle w:val="Default"/>
        <w:rPr>
          <w:rFonts w:ascii="Arial" w:hAnsi="Arial" w:cs="Arial"/>
          <w:b/>
          <w:color w:val="auto"/>
          <w:sz w:val="20"/>
          <w:lang w:val="en-US"/>
        </w:rPr>
      </w:pPr>
    </w:p>
    <w:p w14:paraId="09BDB1EC" w14:textId="468FD3C4" w:rsidR="00C651B6" w:rsidRPr="00F172EC" w:rsidRDefault="00C651B6" w:rsidP="00C651B6">
      <w:pPr>
        <w:pStyle w:val="Default"/>
        <w:rPr>
          <w:rFonts w:ascii="Arial" w:hAnsi="Arial" w:cs="Arial"/>
          <w:b/>
          <w:color w:val="auto"/>
          <w:sz w:val="20"/>
          <w:lang w:val="en-US"/>
        </w:rPr>
      </w:pPr>
      <w:r w:rsidRPr="00F172EC">
        <w:rPr>
          <w:rFonts w:ascii="Arial" w:hAnsi="Arial" w:cs="Arial"/>
          <w:b/>
          <w:color w:val="auto"/>
          <w:sz w:val="20"/>
          <w:lang w:val="en-US"/>
        </w:rPr>
        <w:t xml:space="preserve">Legend: </w:t>
      </w:r>
      <w:proofErr w:type="spellStart"/>
      <w:r w:rsidRPr="00F172EC">
        <w:rPr>
          <w:rFonts w:ascii="Arial" w:hAnsi="Arial" w:cs="Arial"/>
          <w:color w:val="auto"/>
          <w:sz w:val="20"/>
          <w:lang w:val="en-US"/>
        </w:rPr>
        <w:t>Foto</w:t>
      </w:r>
      <w:proofErr w:type="spellEnd"/>
      <w:r w:rsidRPr="00F172EC">
        <w:rPr>
          <w:rFonts w:ascii="Arial" w:hAnsi="Arial" w:cs="Arial"/>
          <w:color w:val="auto"/>
          <w:sz w:val="20"/>
          <w:lang w:val="en-US"/>
        </w:rPr>
        <w:t xml:space="preserve"> 2</w:t>
      </w:r>
      <w:r w:rsidR="00C3635E">
        <w:rPr>
          <w:rFonts w:ascii="Arial" w:hAnsi="Arial" w:cs="Arial"/>
          <w:color w:val="auto"/>
          <w:sz w:val="20"/>
          <w:lang w:val="en-US"/>
        </w:rPr>
        <w:t>52</w:t>
      </w:r>
    </w:p>
    <w:p w14:paraId="07FD4B35" w14:textId="3DEA5A31" w:rsidR="00AF244C" w:rsidRPr="00194B5B" w:rsidRDefault="00AF244C" w:rsidP="00C651B6">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The </w:t>
      </w:r>
      <w:proofErr w:type="spellStart"/>
      <w:r>
        <w:rPr>
          <w:rFonts w:ascii="Arial" w:hAnsi="Arial" w:cs="Arial"/>
          <w:bCs/>
          <w:sz w:val="20"/>
          <w:szCs w:val="20"/>
        </w:rPr>
        <w:t>test</w:t>
      </w:r>
      <w:proofErr w:type="spellEnd"/>
      <w:r>
        <w:rPr>
          <w:rFonts w:ascii="Arial" w:hAnsi="Arial" w:cs="Arial"/>
          <w:bCs/>
          <w:sz w:val="20"/>
          <w:szCs w:val="20"/>
        </w:rPr>
        <w:t xml:space="preserve"> </w:t>
      </w:r>
      <w:proofErr w:type="spellStart"/>
      <w:r>
        <w:rPr>
          <w:rFonts w:ascii="Arial" w:hAnsi="Arial" w:cs="Arial"/>
          <w:bCs/>
          <w:sz w:val="20"/>
          <w:szCs w:val="20"/>
        </w:rPr>
        <w:t>institutes</w:t>
      </w:r>
      <w:proofErr w:type="spellEnd"/>
      <w:r>
        <w:rPr>
          <w:rFonts w:ascii="Arial" w:hAnsi="Arial" w:cs="Arial"/>
          <w:bCs/>
          <w:sz w:val="20"/>
          <w:szCs w:val="20"/>
        </w:rPr>
        <w:t xml:space="preserve"> will </w:t>
      </w:r>
      <w:proofErr w:type="spellStart"/>
      <w:r>
        <w:rPr>
          <w:rFonts w:ascii="Arial" w:hAnsi="Arial" w:cs="Arial"/>
          <w:bCs/>
          <w:sz w:val="20"/>
          <w:szCs w:val="20"/>
        </w:rPr>
        <w:t>be</w:t>
      </w:r>
      <w:proofErr w:type="spellEnd"/>
      <w:r>
        <w:rPr>
          <w:rFonts w:ascii="Arial" w:hAnsi="Arial" w:cs="Arial"/>
          <w:bCs/>
          <w:sz w:val="20"/>
          <w:szCs w:val="20"/>
        </w:rPr>
        <w:t xml:space="preserve"> </w:t>
      </w:r>
      <w:proofErr w:type="spellStart"/>
      <w:r>
        <w:rPr>
          <w:rFonts w:ascii="Arial" w:hAnsi="Arial" w:cs="Arial"/>
          <w:bCs/>
          <w:sz w:val="20"/>
          <w:szCs w:val="20"/>
        </w:rPr>
        <w:t>using</w:t>
      </w:r>
      <w:proofErr w:type="spellEnd"/>
      <w:r>
        <w:rPr>
          <w:rFonts w:ascii="Arial" w:hAnsi="Arial" w:cs="Arial"/>
          <w:bCs/>
          <w:sz w:val="20"/>
          <w:szCs w:val="20"/>
        </w:rPr>
        <w:t xml:space="preserve"> </w:t>
      </w:r>
      <w:proofErr w:type="spellStart"/>
      <w:r>
        <w:rPr>
          <w:rFonts w:ascii="Arial" w:hAnsi="Arial" w:cs="Arial"/>
          <w:bCs/>
          <w:sz w:val="20"/>
          <w:szCs w:val="20"/>
        </w:rPr>
        <w:t>oxy</w:t>
      </w:r>
      <w:proofErr w:type="spellEnd"/>
      <w:r>
        <w:rPr>
          <w:rFonts w:ascii="Arial" w:hAnsi="Arial" w:cs="Arial"/>
          <w:bCs/>
          <w:sz w:val="20"/>
          <w:szCs w:val="20"/>
        </w:rPr>
        <w:t xml:space="preserve"> </w:t>
      </w:r>
      <w:proofErr w:type="spellStart"/>
      <w:r>
        <w:rPr>
          <w:rFonts w:ascii="Arial" w:hAnsi="Arial" w:cs="Arial"/>
          <w:bCs/>
          <w:sz w:val="20"/>
          <w:szCs w:val="20"/>
        </w:rPr>
        <w:t>acetylene</w:t>
      </w:r>
      <w:proofErr w:type="spellEnd"/>
      <w:r>
        <w:rPr>
          <w:rFonts w:ascii="Arial" w:hAnsi="Arial" w:cs="Arial"/>
          <w:bCs/>
          <w:sz w:val="20"/>
          <w:szCs w:val="20"/>
        </w:rPr>
        <w:t xml:space="preserve"> </w:t>
      </w:r>
      <w:proofErr w:type="spellStart"/>
      <w:r>
        <w:rPr>
          <w:rFonts w:ascii="Arial" w:hAnsi="Arial" w:cs="Arial"/>
          <w:bCs/>
          <w:sz w:val="20"/>
          <w:szCs w:val="20"/>
        </w:rPr>
        <w:t>torches</w:t>
      </w:r>
      <w:proofErr w:type="spellEnd"/>
      <w:r>
        <w:rPr>
          <w:rFonts w:ascii="Arial" w:hAnsi="Arial" w:cs="Arial"/>
          <w:bCs/>
          <w:sz w:val="20"/>
          <w:szCs w:val="20"/>
        </w:rPr>
        <w:t xml:space="preserve">, angle </w:t>
      </w:r>
      <w:proofErr w:type="spellStart"/>
      <w:r>
        <w:rPr>
          <w:rFonts w:ascii="Arial" w:hAnsi="Arial" w:cs="Arial"/>
          <w:bCs/>
          <w:sz w:val="20"/>
          <w:szCs w:val="20"/>
        </w:rPr>
        <w:t>grinders</w:t>
      </w:r>
      <w:proofErr w:type="spellEnd"/>
      <w:r>
        <w:rPr>
          <w:rFonts w:ascii="Arial" w:hAnsi="Arial" w:cs="Arial"/>
          <w:bCs/>
          <w:sz w:val="20"/>
          <w:szCs w:val="20"/>
        </w:rPr>
        <w:t xml:space="preserve"> and </w:t>
      </w:r>
      <w:proofErr w:type="spellStart"/>
      <w:r>
        <w:rPr>
          <w:rFonts w:ascii="Arial" w:hAnsi="Arial" w:cs="Arial"/>
          <w:bCs/>
          <w:sz w:val="20"/>
          <w:szCs w:val="20"/>
        </w:rPr>
        <w:t>other</w:t>
      </w:r>
      <w:proofErr w:type="spellEnd"/>
      <w:r>
        <w:rPr>
          <w:rFonts w:ascii="Arial" w:hAnsi="Arial" w:cs="Arial"/>
          <w:bCs/>
          <w:sz w:val="20"/>
          <w:szCs w:val="20"/>
        </w:rPr>
        <w:t xml:space="preserve"> </w:t>
      </w:r>
      <w:proofErr w:type="spellStart"/>
      <w:r>
        <w:rPr>
          <w:rFonts w:ascii="Arial" w:hAnsi="Arial" w:cs="Arial"/>
          <w:bCs/>
          <w:sz w:val="20"/>
          <w:szCs w:val="20"/>
        </w:rPr>
        <w:t>burglar</w:t>
      </w:r>
      <w:proofErr w:type="spellEnd"/>
      <w:r>
        <w:rPr>
          <w:rFonts w:ascii="Arial" w:hAnsi="Arial" w:cs="Arial"/>
          <w:bCs/>
          <w:sz w:val="20"/>
          <w:szCs w:val="20"/>
        </w:rPr>
        <w:t xml:space="preserve"> </w:t>
      </w:r>
      <w:proofErr w:type="spellStart"/>
      <w:r>
        <w:rPr>
          <w:rFonts w:ascii="Arial" w:hAnsi="Arial" w:cs="Arial"/>
          <w:bCs/>
          <w:sz w:val="20"/>
          <w:szCs w:val="20"/>
        </w:rPr>
        <w:t>tools</w:t>
      </w:r>
      <w:proofErr w:type="spellEnd"/>
      <w:r>
        <w:rPr>
          <w:rFonts w:ascii="Arial" w:hAnsi="Arial" w:cs="Arial"/>
          <w:bCs/>
          <w:sz w:val="20"/>
          <w:szCs w:val="20"/>
        </w:rPr>
        <w:t xml:space="preserve"> </w:t>
      </w:r>
      <w:proofErr w:type="spellStart"/>
      <w:r>
        <w:rPr>
          <w:rFonts w:ascii="Arial" w:hAnsi="Arial" w:cs="Arial"/>
          <w:bCs/>
          <w:sz w:val="20"/>
          <w:szCs w:val="20"/>
        </w:rPr>
        <w:t>to</w:t>
      </w:r>
      <w:proofErr w:type="spellEnd"/>
      <w:r>
        <w:rPr>
          <w:rFonts w:ascii="Arial" w:hAnsi="Arial" w:cs="Arial"/>
          <w:bCs/>
          <w:sz w:val="20"/>
          <w:szCs w:val="20"/>
        </w:rPr>
        <w:t xml:space="preserve"> </w:t>
      </w:r>
      <w:proofErr w:type="spellStart"/>
      <w:r>
        <w:rPr>
          <w:rFonts w:ascii="Arial" w:hAnsi="Arial" w:cs="Arial"/>
          <w:bCs/>
          <w:sz w:val="20"/>
          <w:szCs w:val="20"/>
        </w:rPr>
        <w:t>test</w:t>
      </w:r>
      <w:proofErr w:type="spellEnd"/>
      <w:r>
        <w:rPr>
          <w:rFonts w:ascii="Arial" w:hAnsi="Arial" w:cs="Arial"/>
          <w:bCs/>
          <w:sz w:val="20"/>
          <w:szCs w:val="20"/>
        </w:rPr>
        <w:t xml:space="preserve"> a total </w:t>
      </w:r>
      <w:proofErr w:type="spellStart"/>
      <w:r>
        <w:rPr>
          <w:rFonts w:ascii="Arial" w:hAnsi="Arial" w:cs="Arial"/>
          <w:bCs/>
          <w:sz w:val="20"/>
          <w:szCs w:val="20"/>
        </w:rPr>
        <w:t>of</w:t>
      </w:r>
      <w:proofErr w:type="spellEnd"/>
      <w:r>
        <w:rPr>
          <w:rFonts w:ascii="Arial" w:hAnsi="Arial" w:cs="Arial"/>
          <w:bCs/>
          <w:sz w:val="20"/>
          <w:szCs w:val="20"/>
        </w:rPr>
        <w:t xml:space="preserve"> 126 </w:t>
      </w:r>
      <w:proofErr w:type="spellStart"/>
      <w:r>
        <w:rPr>
          <w:rFonts w:ascii="Arial" w:hAnsi="Arial" w:cs="Arial"/>
          <w:bCs/>
          <w:sz w:val="20"/>
          <w:szCs w:val="20"/>
        </w:rPr>
        <w:t>specimens</w:t>
      </w:r>
      <w:proofErr w:type="spellEnd"/>
      <w:r>
        <w:rPr>
          <w:rFonts w:ascii="Arial" w:hAnsi="Arial" w:cs="Arial"/>
          <w:bCs/>
          <w:sz w:val="20"/>
          <w:szCs w:val="20"/>
        </w:rPr>
        <w:t>.</w:t>
      </w:r>
    </w:p>
    <w:p w14:paraId="5EDEED17" w14:textId="0E97608F" w:rsidR="00C651B6" w:rsidRPr="00F172EC" w:rsidRDefault="00C651B6" w:rsidP="00C651B6">
      <w:pPr>
        <w:autoSpaceDE w:val="0"/>
        <w:autoSpaceDN w:val="0"/>
        <w:adjustRightInd w:val="0"/>
        <w:spacing w:after="0" w:line="240" w:lineRule="auto"/>
        <w:rPr>
          <w:rFonts w:ascii="Arial" w:eastAsia="Calibri" w:hAnsi="Arial" w:cs="Arial"/>
          <w:sz w:val="20"/>
          <w:szCs w:val="20"/>
        </w:rPr>
      </w:pPr>
      <w:proofErr w:type="spellStart"/>
      <w:r w:rsidRPr="00F172EC">
        <w:rPr>
          <w:rFonts w:ascii="Arial" w:hAnsi="Arial" w:cs="Arial"/>
          <w:b/>
          <w:bCs/>
          <w:sz w:val="20"/>
          <w:szCs w:val="20"/>
        </w:rPr>
        <w:t>Photo</w:t>
      </w:r>
      <w:proofErr w:type="spellEnd"/>
      <w:r w:rsidRPr="00F172EC">
        <w:rPr>
          <w:rFonts w:ascii="Arial" w:hAnsi="Arial" w:cs="Arial"/>
          <w:b/>
          <w:bCs/>
          <w:sz w:val="20"/>
          <w:szCs w:val="20"/>
        </w:rPr>
        <w:t>:</w:t>
      </w:r>
      <w:r w:rsidRPr="00F172EC">
        <w:rPr>
          <w:rFonts w:ascii="Arial" w:hAnsi="Arial" w:cs="Arial"/>
          <w:sz w:val="20"/>
          <w:szCs w:val="20"/>
        </w:rPr>
        <w:t xml:space="preserve"> ESSA</w:t>
      </w:r>
    </w:p>
    <w:p w14:paraId="293A6B6A" w14:textId="77777777" w:rsidR="00C651B6" w:rsidRPr="00F172EC" w:rsidRDefault="00C651B6" w:rsidP="00C651B6">
      <w:pPr>
        <w:pStyle w:val="Default"/>
        <w:rPr>
          <w:rFonts w:ascii="Arial" w:hAnsi="Arial" w:cs="Arial"/>
          <w:b/>
          <w:color w:val="auto"/>
          <w:sz w:val="20"/>
          <w:lang w:val="en-US"/>
        </w:rPr>
      </w:pPr>
    </w:p>
    <w:p w14:paraId="4137961A" w14:textId="712C364D" w:rsidR="00C651B6" w:rsidRPr="00F172EC" w:rsidRDefault="00C651B6" w:rsidP="00C651B6">
      <w:pPr>
        <w:pStyle w:val="Default"/>
        <w:rPr>
          <w:rFonts w:ascii="Arial" w:hAnsi="Arial" w:cs="Arial"/>
          <w:b/>
          <w:color w:val="auto"/>
          <w:sz w:val="20"/>
          <w:lang w:val="en-US"/>
        </w:rPr>
      </w:pPr>
      <w:r w:rsidRPr="00F172EC">
        <w:rPr>
          <w:rFonts w:ascii="Arial" w:hAnsi="Arial" w:cs="Arial"/>
          <w:b/>
          <w:color w:val="auto"/>
          <w:sz w:val="20"/>
          <w:lang w:val="en-US"/>
        </w:rPr>
        <w:t xml:space="preserve">Legend: </w:t>
      </w:r>
      <w:proofErr w:type="spellStart"/>
      <w:r w:rsidRPr="00F172EC">
        <w:rPr>
          <w:rFonts w:ascii="Arial" w:hAnsi="Arial" w:cs="Arial"/>
          <w:color w:val="auto"/>
          <w:sz w:val="20"/>
          <w:lang w:val="en-US"/>
        </w:rPr>
        <w:t>Foto</w:t>
      </w:r>
      <w:proofErr w:type="spellEnd"/>
      <w:r w:rsidRPr="00F172EC">
        <w:rPr>
          <w:rFonts w:ascii="Arial" w:hAnsi="Arial" w:cs="Arial"/>
          <w:color w:val="auto"/>
          <w:sz w:val="20"/>
          <w:lang w:val="en-US"/>
        </w:rPr>
        <w:t xml:space="preserve"> 2</w:t>
      </w:r>
      <w:r w:rsidR="00C3635E">
        <w:rPr>
          <w:rFonts w:ascii="Arial" w:hAnsi="Arial" w:cs="Arial"/>
          <w:color w:val="auto"/>
          <w:sz w:val="20"/>
          <w:lang w:val="en-US"/>
        </w:rPr>
        <w:t>53</w:t>
      </w:r>
    </w:p>
    <w:p w14:paraId="100FA742" w14:textId="7A25E7D6" w:rsidR="008B4BD8" w:rsidRPr="008B4BD8" w:rsidRDefault="008B4BD8" w:rsidP="00C651B6">
      <w:pPr>
        <w:autoSpaceDE w:val="0"/>
        <w:autoSpaceDN w:val="0"/>
        <w:adjustRightInd w:val="0"/>
        <w:spacing w:after="0" w:line="240" w:lineRule="auto"/>
        <w:rPr>
          <w:rFonts w:ascii="Arial" w:hAnsi="Arial" w:cs="Arial"/>
          <w:bCs/>
          <w:sz w:val="20"/>
          <w:szCs w:val="20"/>
        </w:rPr>
      </w:pPr>
      <w:proofErr w:type="spellStart"/>
      <w:r w:rsidRPr="008B4BD8">
        <w:rPr>
          <w:rFonts w:ascii="Arial" w:hAnsi="Arial" w:cs="Arial"/>
          <w:bCs/>
          <w:sz w:val="20"/>
          <w:szCs w:val="20"/>
        </w:rPr>
        <w:t>Identical</w:t>
      </w:r>
      <w:proofErr w:type="spellEnd"/>
      <w:r w:rsidRPr="008B4BD8">
        <w:rPr>
          <w:rFonts w:ascii="Arial" w:hAnsi="Arial" w:cs="Arial"/>
          <w:bCs/>
          <w:sz w:val="20"/>
          <w:szCs w:val="20"/>
        </w:rPr>
        <w:t xml:space="preserve"> </w:t>
      </w:r>
      <w:proofErr w:type="spellStart"/>
      <w:r w:rsidRPr="008B4BD8">
        <w:rPr>
          <w:rFonts w:ascii="Arial" w:hAnsi="Arial" w:cs="Arial"/>
          <w:bCs/>
          <w:sz w:val="20"/>
          <w:szCs w:val="20"/>
        </w:rPr>
        <w:t>sets</w:t>
      </w:r>
      <w:proofErr w:type="spellEnd"/>
      <w:r w:rsidRPr="008B4BD8">
        <w:rPr>
          <w:rFonts w:ascii="Arial" w:hAnsi="Arial" w:cs="Arial"/>
          <w:bCs/>
          <w:sz w:val="20"/>
          <w:szCs w:val="20"/>
        </w:rPr>
        <w:t xml:space="preserve"> </w:t>
      </w:r>
      <w:proofErr w:type="spellStart"/>
      <w:r w:rsidRPr="008B4BD8">
        <w:rPr>
          <w:rFonts w:ascii="Arial" w:hAnsi="Arial" w:cs="Arial"/>
          <w:bCs/>
          <w:sz w:val="20"/>
          <w:szCs w:val="20"/>
        </w:rPr>
        <w:t>of</w:t>
      </w:r>
      <w:proofErr w:type="spellEnd"/>
      <w:r w:rsidRPr="008B4BD8">
        <w:rPr>
          <w:rFonts w:ascii="Arial" w:hAnsi="Arial" w:cs="Arial"/>
          <w:bCs/>
          <w:sz w:val="20"/>
          <w:szCs w:val="20"/>
        </w:rPr>
        <w:t xml:space="preserve"> 16 </w:t>
      </w:r>
      <w:proofErr w:type="spellStart"/>
      <w:r w:rsidRPr="008B4BD8">
        <w:rPr>
          <w:rFonts w:ascii="Arial" w:hAnsi="Arial" w:cs="Arial"/>
          <w:bCs/>
          <w:sz w:val="20"/>
          <w:szCs w:val="20"/>
        </w:rPr>
        <w:t>test</w:t>
      </w:r>
      <w:proofErr w:type="spellEnd"/>
      <w:r w:rsidRPr="008B4BD8">
        <w:rPr>
          <w:rFonts w:ascii="Arial" w:hAnsi="Arial" w:cs="Arial"/>
          <w:bCs/>
          <w:sz w:val="20"/>
          <w:szCs w:val="20"/>
        </w:rPr>
        <w:t xml:space="preserve"> </w:t>
      </w:r>
      <w:proofErr w:type="spellStart"/>
      <w:r w:rsidRPr="008B4BD8">
        <w:rPr>
          <w:rFonts w:ascii="Arial" w:hAnsi="Arial" w:cs="Arial"/>
          <w:bCs/>
          <w:sz w:val="20"/>
          <w:szCs w:val="20"/>
        </w:rPr>
        <w:t>specimens</w:t>
      </w:r>
      <w:proofErr w:type="spellEnd"/>
      <w:r w:rsidRPr="008B4BD8">
        <w:rPr>
          <w:rFonts w:ascii="Arial" w:hAnsi="Arial" w:cs="Arial"/>
          <w:bCs/>
          <w:sz w:val="20"/>
          <w:szCs w:val="20"/>
        </w:rPr>
        <w:t xml:space="preserve"> </w:t>
      </w:r>
      <w:proofErr w:type="spellStart"/>
      <w:r>
        <w:rPr>
          <w:rFonts w:ascii="Arial" w:hAnsi="Arial" w:cs="Arial"/>
          <w:bCs/>
          <w:sz w:val="20"/>
          <w:szCs w:val="20"/>
        </w:rPr>
        <w:t>had</w:t>
      </w:r>
      <w:proofErr w:type="spellEnd"/>
      <w:r>
        <w:rPr>
          <w:rFonts w:ascii="Arial" w:hAnsi="Arial" w:cs="Arial"/>
          <w:bCs/>
          <w:sz w:val="20"/>
          <w:szCs w:val="20"/>
        </w:rPr>
        <w:t xml:space="preserve"> </w:t>
      </w:r>
      <w:proofErr w:type="spellStart"/>
      <w:r>
        <w:rPr>
          <w:rFonts w:ascii="Arial" w:hAnsi="Arial" w:cs="Arial"/>
          <w:bCs/>
          <w:sz w:val="20"/>
          <w:szCs w:val="20"/>
        </w:rPr>
        <w:t>been</w:t>
      </w:r>
      <w:proofErr w:type="spellEnd"/>
      <w:r>
        <w:rPr>
          <w:rFonts w:ascii="Arial" w:hAnsi="Arial" w:cs="Arial"/>
          <w:bCs/>
          <w:sz w:val="20"/>
          <w:szCs w:val="20"/>
        </w:rPr>
        <w:t xml:space="preserve"> </w:t>
      </w:r>
      <w:proofErr w:type="spellStart"/>
      <w:r w:rsidRPr="008B4BD8">
        <w:rPr>
          <w:rFonts w:ascii="Arial" w:hAnsi="Arial" w:cs="Arial"/>
          <w:bCs/>
          <w:sz w:val="20"/>
          <w:szCs w:val="20"/>
        </w:rPr>
        <w:t>produced</w:t>
      </w:r>
      <w:proofErr w:type="spellEnd"/>
      <w:r w:rsidRPr="008B4BD8">
        <w:rPr>
          <w:rFonts w:ascii="Arial" w:hAnsi="Arial" w:cs="Arial"/>
          <w:bCs/>
          <w:sz w:val="20"/>
          <w:szCs w:val="20"/>
        </w:rPr>
        <w:t xml:space="preserve"> </w:t>
      </w:r>
      <w:r w:rsidR="003A3184">
        <w:rPr>
          <w:rFonts w:ascii="Arial" w:hAnsi="Arial" w:cs="Arial"/>
          <w:bCs/>
          <w:sz w:val="20"/>
          <w:szCs w:val="20"/>
        </w:rPr>
        <w:t xml:space="preserve">in </w:t>
      </w:r>
      <w:proofErr w:type="spellStart"/>
      <w:r w:rsidR="003A3184">
        <w:rPr>
          <w:rFonts w:ascii="Arial" w:hAnsi="Arial" w:cs="Arial"/>
          <w:bCs/>
          <w:sz w:val="20"/>
          <w:szCs w:val="20"/>
        </w:rPr>
        <w:t>advance</w:t>
      </w:r>
      <w:proofErr w:type="spellEnd"/>
      <w:r w:rsidR="003A3184">
        <w:rPr>
          <w:rFonts w:ascii="Arial" w:hAnsi="Arial" w:cs="Arial"/>
          <w:bCs/>
          <w:sz w:val="20"/>
          <w:szCs w:val="20"/>
        </w:rPr>
        <w:t xml:space="preserve"> </w:t>
      </w:r>
      <w:proofErr w:type="spellStart"/>
      <w:r w:rsidRPr="008B4BD8">
        <w:rPr>
          <w:rFonts w:ascii="Arial" w:hAnsi="Arial" w:cs="Arial"/>
          <w:bCs/>
          <w:sz w:val="20"/>
          <w:szCs w:val="20"/>
        </w:rPr>
        <w:t>for</w:t>
      </w:r>
      <w:proofErr w:type="spellEnd"/>
      <w:r w:rsidRPr="008B4BD8">
        <w:rPr>
          <w:rFonts w:ascii="Arial" w:hAnsi="Arial" w:cs="Arial"/>
          <w:bCs/>
          <w:sz w:val="20"/>
          <w:szCs w:val="20"/>
        </w:rPr>
        <w:t xml:space="preserve"> </w:t>
      </w:r>
      <w:proofErr w:type="spellStart"/>
      <w:r w:rsidRPr="008B4BD8">
        <w:rPr>
          <w:rFonts w:ascii="Arial" w:hAnsi="Arial" w:cs="Arial"/>
          <w:bCs/>
          <w:sz w:val="20"/>
          <w:szCs w:val="20"/>
        </w:rPr>
        <w:t>the</w:t>
      </w:r>
      <w:proofErr w:type="spellEnd"/>
      <w:r w:rsidRPr="008B4BD8">
        <w:rPr>
          <w:rFonts w:ascii="Arial" w:hAnsi="Arial" w:cs="Arial"/>
          <w:bCs/>
          <w:sz w:val="20"/>
          <w:szCs w:val="20"/>
        </w:rPr>
        <w:t xml:space="preserve"> </w:t>
      </w:r>
      <w:proofErr w:type="spellStart"/>
      <w:r w:rsidR="003A3184">
        <w:rPr>
          <w:rFonts w:ascii="Arial" w:hAnsi="Arial" w:cs="Arial"/>
          <w:bCs/>
          <w:sz w:val="20"/>
          <w:szCs w:val="20"/>
        </w:rPr>
        <w:t>test</w:t>
      </w:r>
      <w:proofErr w:type="spellEnd"/>
      <w:r w:rsidR="003A3184">
        <w:rPr>
          <w:rFonts w:ascii="Arial" w:hAnsi="Arial" w:cs="Arial"/>
          <w:bCs/>
          <w:sz w:val="20"/>
          <w:szCs w:val="20"/>
        </w:rPr>
        <w:t xml:space="preserve"> </w:t>
      </w:r>
      <w:proofErr w:type="spellStart"/>
      <w:r w:rsidR="003A3184">
        <w:rPr>
          <w:rFonts w:ascii="Arial" w:hAnsi="Arial" w:cs="Arial"/>
          <w:bCs/>
          <w:sz w:val="20"/>
          <w:szCs w:val="20"/>
        </w:rPr>
        <w:t>institutes</w:t>
      </w:r>
      <w:proofErr w:type="spellEnd"/>
      <w:r w:rsidRPr="008B4BD8">
        <w:rPr>
          <w:rFonts w:ascii="Arial" w:hAnsi="Arial" w:cs="Arial"/>
          <w:bCs/>
          <w:sz w:val="20"/>
          <w:szCs w:val="20"/>
        </w:rPr>
        <w:t>.</w:t>
      </w:r>
    </w:p>
    <w:p w14:paraId="15544669" w14:textId="24F61851" w:rsidR="00C651B6" w:rsidRPr="00F172EC" w:rsidRDefault="00C651B6" w:rsidP="00C651B6">
      <w:pPr>
        <w:autoSpaceDE w:val="0"/>
        <w:autoSpaceDN w:val="0"/>
        <w:adjustRightInd w:val="0"/>
        <w:spacing w:after="0" w:line="240" w:lineRule="auto"/>
        <w:rPr>
          <w:rFonts w:ascii="Arial" w:eastAsia="Calibri" w:hAnsi="Arial" w:cs="Arial"/>
          <w:sz w:val="20"/>
          <w:szCs w:val="20"/>
        </w:rPr>
      </w:pPr>
      <w:proofErr w:type="spellStart"/>
      <w:r w:rsidRPr="00F172EC">
        <w:rPr>
          <w:rFonts w:ascii="Arial" w:hAnsi="Arial" w:cs="Arial"/>
          <w:b/>
          <w:bCs/>
          <w:sz w:val="20"/>
          <w:szCs w:val="20"/>
        </w:rPr>
        <w:t>Photo</w:t>
      </w:r>
      <w:proofErr w:type="spellEnd"/>
      <w:r w:rsidRPr="00F172EC">
        <w:rPr>
          <w:rFonts w:ascii="Arial" w:hAnsi="Arial" w:cs="Arial"/>
          <w:b/>
          <w:bCs/>
          <w:sz w:val="20"/>
          <w:szCs w:val="20"/>
        </w:rPr>
        <w:t>:</w:t>
      </w:r>
      <w:r w:rsidRPr="00F172EC">
        <w:rPr>
          <w:rFonts w:ascii="Arial" w:hAnsi="Arial" w:cs="Arial"/>
          <w:sz w:val="20"/>
          <w:szCs w:val="20"/>
        </w:rPr>
        <w:t xml:space="preserve"> ESSA</w:t>
      </w:r>
    </w:p>
    <w:p w14:paraId="5D1DDE25" w14:textId="77777777" w:rsidR="00C651B6" w:rsidRPr="00F172EC" w:rsidRDefault="00C651B6" w:rsidP="00C651B6">
      <w:pPr>
        <w:pStyle w:val="Default"/>
        <w:rPr>
          <w:rFonts w:ascii="Arial" w:hAnsi="Arial" w:cs="Arial"/>
          <w:b/>
          <w:sz w:val="20"/>
          <w:lang w:val="en-US"/>
        </w:rPr>
      </w:pPr>
    </w:p>
    <w:p w14:paraId="63861828" w14:textId="2A59B1A4" w:rsidR="00C651B6" w:rsidRDefault="00C651B6" w:rsidP="006C7F4E">
      <w:pPr>
        <w:pStyle w:val="Textkrper"/>
        <w:tabs>
          <w:tab w:val="left" w:pos="6237"/>
        </w:tabs>
        <w:spacing w:line="240" w:lineRule="auto"/>
        <w:rPr>
          <w:rFonts w:ascii="Arial" w:hAnsi="Arial" w:cs="Arial"/>
          <w:sz w:val="22"/>
          <w:szCs w:val="22"/>
        </w:rPr>
      </w:pPr>
    </w:p>
    <w:p w14:paraId="4E00A4C3" w14:textId="77777777" w:rsidR="00C651B6" w:rsidRPr="00DD074D" w:rsidRDefault="00C651B6" w:rsidP="006C7F4E">
      <w:pPr>
        <w:pStyle w:val="Textkrper"/>
        <w:tabs>
          <w:tab w:val="left" w:pos="6237"/>
        </w:tabs>
        <w:spacing w:line="240" w:lineRule="auto"/>
        <w:rPr>
          <w:rFonts w:ascii="Arial" w:hAnsi="Arial" w:cs="Arial"/>
          <w:sz w:val="22"/>
          <w:szCs w:val="22"/>
        </w:rPr>
      </w:pPr>
    </w:p>
    <w:sectPr w:rsidR="00C651B6" w:rsidRPr="00DD074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2A65" w14:textId="77777777" w:rsidR="000360D8" w:rsidRDefault="000360D8" w:rsidP="00CA4C5D">
      <w:pPr>
        <w:spacing w:after="0" w:line="240" w:lineRule="auto"/>
      </w:pPr>
      <w:r>
        <w:separator/>
      </w:r>
    </w:p>
  </w:endnote>
  <w:endnote w:type="continuationSeparator" w:id="0">
    <w:p w14:paraId="2EF19E3C" w14:textId="77777777" w:rsidR="000360D8" w:rsidRDefault="000360D8"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FF15" w14:textId="77777777" w:rsidR="006C7F4E" w:rsidRDefault="006C7F4E" w:rsidP="006C7F4E">
    <w:pPr>
      <w:pStyle w:val="berschrift2"/>
      <w:jc w:val="both"/>
      <w:rPr>
        <w:rFonts w:ascii="Arial" w:hAnsi="Arial" w:cs="Arial"/>
        <w:b/>
        <w:iCs/>
        <w:color w:val="auto"/>
        <w:sz w:val="16"/>
      </w:rPr>
    </w:pPr>
  </w:p>
  <w:p w14:paraId="53C1BAAB" w14:textId="37E4EA4B" w:rsidR="006C7F4E" w:rsidRPr="00343020" w:rsidRDefault="006C7F4E" w:rsidP="006C7F4E">
    <w:pPr>
      <w:pStyle w:val="berschrift2"/>
      <w:jc w:val="both"/>
      <w:rPr>
        <w:rFonts w:ascii="Arial" w:hAnsi="Arial" w:cs="Arial"/>
        <w:bCs/>
        <w:iCs/>
        <w:color w:val="auto"/>
        <w:sz w:val="16"/>
        <w:szCs w:val="16"/>
      </w:rPr>
    </w:pPr>
    <w:r>
      <w:rPr>
        <w:rFonts w:ascii="Arial" w:hAnsi="Arial" w:cs="Arial"/>
        <w:b/>
        <w:iCs/>
        <w:color w:val="auto"/>
        <w:sz w:val="16"/>
      </w:rPr>
      <w:t>Further Information</w:t>
    </w:r>
    <w:r w:rsidRPr="00343020">
      <w:rPr>
        <w:rFonts w:ascii="Arial" w:hAnsi="Arial" w:cs="Arial"/>
        <w:iCs/>
        <w:color w:val="auto"/>
        <w:sz w:val="16"/>
      </w:rPr>
      <w:t>:</w:t>
    </w:r>
    <w:r w:rsidRPr="00343020">
      <w:rPr>
        <w:rFonts w:ascii="Arial" w:hAnsi="Arial" w:cs="Arial"/>
        <w:bCs/>
        <w:iCs/>
        <w:color w:val="auto"/>
        <w:sz w:val="16"/>
      </w:rPr>
      <w:t xml:space="preserve"> ESSA, </w:t>
    </w:r>
    <w:r w:rsidR="009E184F">
      <w:rPr>
        <w:rFonts w:ascii="Arial" w:hAnsi="Arial" w:cs="Arial"/>
        <w:bCs/>
        <w:iCs/>
        <w:color w:val="auto"/>
        <w:sz w:val="16"/>
      </w:rPr>
      <w:t>Falko Adomat</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14:paraId="4A231D7E" w14:textId="364ACB90" w:rsidR="006C7F4E" w:rsidRPr="00343020" w:rsidRDefault="006C7F4E" w:rsidP="006C7F4E">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Phone +49 69 6603-1</w:t>
    </w:r>
    <w:r w:rsidR="009E184F">
      <w:rPr>
        <w:rFonts w:ascii="Arial" w:hAnsi="Arial" w:cs="Arial"/>
        <w:bCs/>
        <w:iCs/>
        <w:color w:val="auto"/>
        <w:sz w:val="16"/>
        <w:szCs w:val="16"/>
        <w:lang w:val="en-US"/>
      </w:rPr>
      <w:t>9 52</w:t>
    </w:r>
    <w:r w:rsidRPr="00343020">
      <w:rPr>
        <w:rFonts w:ascii="Arial" w:hAnsi="Arial" w:cs="Arial"/>
        <w:bCs/>
        <w:iCs/>
        <w:color w:val="auto"/>
        <w:sz w:val="16"/>
        <w:szCs w:val="16"/>
        <w:lang w:val="en-US"/>
      </w:rPr>
      <w:t xml:space="preserve">, Fax +49 69 6603-24 56, </w:t>
    </w:r>
    <w:r w:rsidR="009E184F">
      <w:rPr>
        <w:rFonts w:ascii="Arial" w:hAnsi="Arial" w:cs="Arial"/>
        <w:bCs/>
        <w:iCs/>
        <w:color w:val="auto"/>
        <w:sz w:val="16"/>
        <w:szCs w:val="16"/>
        <w:lang w:val="en-US"/>
      </w:rPr>
      <w:t>falko.adomat</w:t>
    </w:r>
    <w:r w:rsidRPr="00343020">
      <w:rPr>
        <w:rFonts w:ascii="Arial" w:hAnsi="Arial" w:cs="Arial"/>
        <w:bCs/>
        <w:iCs/>
        <w:color w:val="auto"/>
        <w:sz w:val="16"/>
        <w:szCs w:val="16"/>
        <w:lang w:val="en-US"/>
      </w:rPr>
      <w:t>@ecb-s.com, www.ecb-s.com</w:t>
    </w:r>
  </w:p>
  <w:p w14:paraId="402F4FC7" w14:textId="77777777" w:rsidR="006C7F4E" w:rsidRPr="00BF278B" w:rsidRDefault="006C7F4E" w:rsidP="006C7F4E">
    <w:pPr>
      <w:rPr>
        <w:rFonts w:cs="Arial"/>
        <w:iCs/>
        <w:sz w:val="16"/>
        <w:lang w:val="en-US"/>
      </w:rPr>
    </w:pPr>
    <w:r>
      <w:rPr>
        <w:rFonts w:cs="Arial"/>
        <w:sz w:val="16"/>
        <w:lang w:val="en"/>
      </w:rPr>
      <w:t>You will find this press release + photographs for download at: www.ecb-s.com</w:t>
    </w:r>
  </w:p>
  <w:p w14:paraId="0F16BC5E" w14:textId="77777777" w:rsidR="00CA4C5D" w:rsidRPr="006C7F4E" w:rsidRDefault="00CA4C5D" w:rsidP="006C7F4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E547" w14:textId="77777777" w:rsidR="000360D8" w:rsidRDefault="000360D8" w:rsidP="00CA4C5D">
      <w:pPr>
        <w:spacing w:after="0" w:line="240" w:lineRule="auto"/>
      </w:pPr>
      <w:r>
        <w:separator/>
      </w:r>
    </w:p>
  </w:footnote>
  <w:footnote w:type="continuationSeparator" w:id="0">
    <w:p w14:paraId="783232A9" w14:textId="77777777" w:rsidR="000360D8" w:rsidRDefault="000360D8"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84" w14:textId="12F41FB3" w:rsidR="005601E2" w:rsidRPr="00343020" w:rsidRDefault="005601E2"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w:t>
    </w:r>
    <w:r w:rsidR="003F4C86">
      <w:rPr>
        <w:b/>
        <w:bCs/>
        <w:i w:val="0"/>
        <w:iCs w:val="0"/>
        <w:color w:val="A6A6A6"/>
        <w:lang w:val="en-US"/>
      </w:rPr>
      <w:t>Release</w:t>
    </w:r>
    <w:proofErr w:type="spellEnd"/>
    <w:r w:rsidRPr="00343020">
      <w:rPr>
        <w:b/>
        <w:bCs/>
        <w:i w:val="0"/>
        <w:iCs w:val="0"/>
        <w:color w:val="A6A6A6"/>
        <w:lang w:val="en-US"/>
      </w:rPr>
      <w:t xml:space="preserve"> </w:t>
    </w:r>
    <w:r w:rsidRPr="00343020">
      <w:rPr>
        <w:i w:val="0"/>
        <w:iCs w:val="0"/>
        <w:color w:val="A6A6A6"/>
        <w:sz w:val="24"/>
        <w:lang w:val="en-US"/>
      </w:rPr>
      <w:t>N</w:t>
    </w:r>
    <w:r w:rsidR="003F4C86">
      <w:rPr>
        <w:i w:val="0"/>
        <w:iCs w:val="0"/>
        <w:color w:val="A6A6A6"/>
        <w:sz w:val="24"/>
        <w:lang w:val="en-US"/>
      </w:rPr>
      <w:t>o</w:t>
    </w:r>
    <w:r w:rsidRPr="00343020">
      <w:rPr>
        <w:i w:val="0"/>
        <w:iCs w:val="0"/>
        <w:color w:val="A6A6A6"/>
        <w:sz w:val="24"/>
        <w:lang w:val="en-US"/>
      </w:rPr>
      <w:t xml:space="preserve">. </w:t>
    </w:r>
    <w:r>
      <w:rPr>
        <w:i w:val="0"/>
        <w:iCs w:val="0"/>
        <w:color w:val="A6A6A6"/>
        <w:sz w:val="24"/>
        <w:lang w:val="en-US"/>
      </w:rPr>
      <w:t>1</w:t>
    </w:r>
    <w:r w:rsidR="00811335">
      <w:rPr>
        <w:i w:val="0"/>
        <w:iCs w:val="0"/>
        <w:color w:val="A6A6A6"/>
        <w:sz w:val="24"/>
        <w:lang w:val="en-US"/>
      </w:rPr>
      <w:t>9-01</w:t>
    </w:r>
  </w:p>
  <w:p w14:paraId="41A0DC9F" w14:textId="77777777" w:rsidR="00CA4C5D" w:rsidRDefault="00CA4C5D" w:rsidP="00CA4C5D">
    <w:pPr>
      <w:pStyle w:val="Kopfzeile"/>
    </w:pPr>
  </w:p>
  <w:p w14:paraId="533CA357" w14:textId="77777777" w:rsidR="00CA4C5D" w:rsidRDefault="00CA4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F2C50"/>
    <w:multiLevelType w:val="hybridMultilevel"/>
    <w:tmpl w:val="6F5A38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254CD"/>
    <w:rsid w:val="00031145"/>
    <w:rsid w:val="000360D8"/>
    <w:rsid w:val="00074131"/>
    <w:rsid w:val="00074A7C"/>
    <w:rsid w:val="00074F93"/>
    <w:rsid w:val="00086C3E"/>
    <w:rsid w:val="000976C5"/>
    <w:rsid w:val="000A49FC"/>
    <w:rsid w:val="000C356A"/>
    <w:rsid w:val="000C4EE7"/>
    <w:rsid w:val="000E2AE5"/>
    <w:rsid w:val="000E627E"/>
    <w:rsid w:val="000E65E4"/>
    <w:rsid w:val="00107DC8"/>
    <w:rsid w:val="00154B83"/>
    <w:rsid w:val="00175A2D"/>
    <w:rsid w:val="00182DBA"/>
    <w:rsid w:val="00194B5B"/>
    <w:rsid w:val="00197C3B"/>
    <w:rsid w:val="001F59B6"/>
    <w:rsid w:val="00205439"/>
    <w:rsid w:val="00237983"/>
    <w:rsid w:val="00245189"/>
    <w:rsid w:val="0025136A"/>
    <w:rsid w:val="002609B5"/>
    <w:rsid w:val="0027240F"/>
    <w:rsid w:val="00276C3A"/>
    <w:rsid w:val="00285394"/>
    <w:rsid w:val="002D4EBD"/>
    <w:rsid w:val="002D5391"/>
    <w:rsid w:val="002F411B"/>
    <w:rsid w:val="00314C0C"/>
    <w:rsid w:val="0031794F"/>
    <w:rsid w:val="003323CE"/>
    <w:rsid w:val="0035514B"/>
    <w:rsid w:val="00366A2A"/>
    <w:rsid w:val="003A3184"/>
    <w:rsid w:val="003A3B21"/>
    <w:rsid w:val="003C1A34"/>
    <w:rsid w:val="003C54FD"/>
    <w:rsid w:val="003D6419"/>
    <w:rsid w:val="003F2BCA"/>
    <w:rsid w:val="003F4C86"/>
    <w:rsid w:val="0042014E"/>
    <w:rsid w:val="00483ED6"/>
    <w:rsid w:val="0049276E"/>
    <w:rsid w:val="004A2EF3"/>
    <w:rsid w:val="004A3C9B"/>
    <w:rsid w:val="004D691D"/>
    <w:rsid w:val="00516A00"/>
    <w:rsid w:val="00544E46"/>
    <w:rsid w:val="00550989"/>
    <w:rsid w:val="005601E2"/>
    <w:rsid w:val="00570DF1"/>
    <w:rsid w:val="0059272B"/>
    <w:rsid w:val="005E1CF1"/>
    <w:rsid w:val="005E7E36"/>
    <w:rsid w:val="005F4EFA"/>
    <w:rsid w:val="00601A2E"/>
    <w:rsid w:val="00611176"/>
    <w:rsid w:val="006157D0"/>
    <w:rsid w:val="0062584A"/>
    <w:rsid w:val="00627218"/>
    <w:rsid w:val="00647D04"/>
    <w:rsid w:val="00651DA0"/>
    <w:rsid w:val="0066020C"/>
    <w:rsid w:val="00673A46"/>
    <w:rsid w:val="00682976"/>
    <w:rsid w:val="006954D4"/>
    <w:rsid w:val="006B3D12"/>
    <w:rsid w:val="006C5BF1"/>
    <w:rsid w:val="006C7F4E"/>
    <w:rsid w:val="006F2FEB"/>
    <w:rsid w:val="0071171C"/>
    <w:rsid w:val="00726C3A"/>
    <w:rsid w:val="007765B3"/>
    <w:rsid w:val="0079713E"/>
    <w:rsid w:val="007A7457"/>
    <w:rsid w:val="007D373E"/>
    <w:rsid w:val="007F6BB6"/>
    <w:rsid w:val="007F7CB8"/>
    <w:rsid w:val="00811335"/>
    <w:rsid w:val="00814954"/>
    <w:rsid w:val="00817E81"/>
    <w:rsid w:val="00831483"/>
    <w:rsid w:val="00837F30"/>
    <w:rsid w:val="00843986"/>
    <w:rsid w:val="00845D96"/>
    <w:rsid w:val="00863A23"/>
    <w:rsid w:val="0088326B"/>
    <w:rsid w:val="008869EA"/>
    <w:rsid w:val="00890071"/>
    <w:rsid w:val="008A1EED"/>
    <w:rsid w:val="008A3032"/>
    <w:rsid w:val="008B4BD8"/>
    <w:rsid w:val="008E58D4"/>
    <w:rsid w:val="008F4956"/>
    <w:rsid w:val="00901444"/>
    <w:rsid w:val="00912F71"/>
    <w:rsid w:val="00916680"/>
    <w:rsid w:val="00925B75"/>
    <w:rsid w:val="00930C05"/>
    <w:rsid w:val="00947BD9"/>
    <w:rsid w:val="00973E54"/>
    <w:rsid w:val="00977671"/>
    <w:rsid w:val="00980D2E"/>
    <w:rsid w:val="009A0B96"/>
    <w:rsid w:val="009B7D08"/>
    <w:rsid w:val="009E184F"/>
    <w:rsid w:val="00A049F9"/>
    <w:rsid w:val="00A22B41"/>
    <w:rsid w:val="00A33C00"/>
    <w:rsid w:val="00A41675"/>
    <w:rsid w:val="00A51421"/>
    <w:rsid w:val="00A54E83"/>
    <w:rsid w:val="00A57C8B"/>
    <w:rsid w:val="00A80777"/>
    <w:rsid w:val="00AA405E"/>
    <w:rsid w:val="00AD2C9B"/>
    <w:rsid w:val="00AF244C"/>
    <w:rsid w:val="00B23D00"/>
    <w:rsid w:val="00B37DFE"/>
    <w:rsid w:val="00B60D21"/>
    <w:rsid w:val="00B66AAF"/>
    <w:rsid w:val="00B80F79"/>
    <w:rsid w:val="00BA2855"/>
    <w:rsid w:val="00C11033"/>
    <w:rsid w:val="00C11557"/>
    <w:rsid w:val="00C20656"/>
    <w:rsid w:val="00C3635E"/>
    <w:rsid w:val="00C423C0"/>
    <w:rsid w:val="00C44330"/>
    <w:rsid w:val="00C64788"/>
    <w:rsid w:val="00C651B6"/>
    <w:rsid w:val="00C84B68"/>
    <w:rsid w:val="00CA4C5D"/>
    <w:rsid w:val="00CB57D3"/>
    <w:rsid w:val="00CE3304"/>
    <w:rsid w:val="00D21F8E"/>
    <w:rsid w:val="00D22A32"/>
    <w:rsid w:val="00D22DC3"/>
    <w:rsid w:val="00D5347C"/>
    <w:rsid w:val="00D61831"/>
    <w:rsid w:val="00D740D0"/>
    <w:rsid w:val="00DC397E"/>
    <w:rsid w:val="00DC7F45"/>
    <w:rsid w:val="00DD074D"/>
    <w:rsid w:val="00E16042"/>
    <w:rsid w:val="00E97928"/>
    <w:rsid w:val="00EA5DB0"/>
    <w:rsid w:val="00EC4C51"/>
    <w:rsid w:val="00ED3327"/>
    <w:rsid w:val="00ED7203"/>
    <w:rsid w:val="00F05C2F"/>
    <w:rsid w:val="00F11493"/>
    <w:rsid w:val="00F167BD"/>
    <w:rsid w:val="00F172EC"/>
    <w:rsid w:val="00F22F04"/>
    <w:rsid w:val="00F23B21"/>
    <w:rsid w:val="00F37CB6"/>
    <w:rsid w:val="00F431F2"/>
    <w:rsid w:val="00F70785"/>
    <w:rsid w:val="00F910FB"/>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 w:type="character" w:customStyle="1" w:styleId="berschrift1Zchn">
    <w:name w:val="Überschrift 1 Zchn"/>
    <w:basedOn w:val="Absatz-Standardschriftart"/>
    <w:link w:val="berschrift1"/>
    <w:uiPriority w:val="9"/>
    <w:rsid w:val="00DD07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714891885">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116560954">
      <w:bodyDiv w:val="1"/>
      <w:marLeft w:val="0"/>
      <w:marRight w:val="0"/>
      <w:marTop w:val="0"/>
      <w:marBottom w:val="0"/>
      <w:divBdr>
        <w:top w:val="none" w:sz="0" w:space="0" w:color="auto"/>
        <w:left w:val="none" w:sz="0" w:space="0" w:color="auto"/>
        <w:bottom w:val="none" w:sz="0" w:space="0" w:color="auto"/>
        <w:right w:val="none" w:sz="0" w:space="0" w:color="auto"/>
      </w:divBdr>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350598651">
      <w:bodyDiv w:val="1"/>
      <w:marLeft w:val="0"/>
      <w:marRight w:val="0"/>
      <w:marTop w:val="0"/>
      <w:marBottom w:val="0"/>
      <w:divBdr>
        <w:top w:val="none" w:sz="0" w:space="0" w:color="auto"/>
        <w:left w:val="none" w:sz="0" w:space="0" w:color="auto"/>
        <w:bottom w:val="none" w:sz="0" w:space="0" w:color="auto"/>
        <w:right w:val="none" w:sz="0" w:space="0" w:color="auto"/>
      </w:divBdr>
    </w:div>
    <w:div w:id="1398893181">
      <w:bodyDiv w:val="1"/>
      <w:marLeft w:val="0"/>
      <w:marRight w:val="0"/>
      <w:marTop w:val="0"/>
      <w:marBottom w:val="0"/>
      <w:divBdr>
        <w:top w:val="none" w:sz="0" w:space="0" w:color="auto"/>
        <w:left w:val="none" w:sz="0" w:space="0" w:color="auto"/>
        <w:bottom w:val="none" w:sz="0" w:space="0" w:color="auto"/>
        <w:right w:val="none" w:sz="0" w:space="0" w:color="auto"/>
      </w:divBdr>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436947407">
      <w:bodyDiv w:val="1"/>
      <w:marLeft w:val="0"/>
      <w:marRight w:val="0"/>
      <w:marTop w:val="0"/>
      <w:marBottom w:val="0"/>
      <w:divBdr>
        <w:top w:val="none" w:sz="0" w:space="0" w:color="auto"/>
        <w:left w:val="none" w:sz="0" w:space="0" w:color="auto"/>
        <w:bottom w:val="none" w:sz="0" w:space="0" w:color="auto"/>
        <w:right w:val="none" w:sz="0" w:space="0" w:color="auto"/>
      </w:divBdr>
    </w:div>
    <w:div w:id="144245805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32</cp:revision>
  <cp:lastPrinted>2019-03-26T13:00:00Z</cp:lastPrinted>
  <dcterms:created xsi:type="dcterms:W3CDTF">2019-03-26T12:38:00Z</dcterms:created>
  <dcterms:modified xsi:type="dcterms:W3CDTF">2019-04-01T11:14:00Z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ies>
</file>